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F6" w:rsidRPr="0005580A" w:rsidRDefault="00C734F6" w:rsidP="00C734F6">
      <w:pPr>
        <w:widowControl/>
        <w:spacing w:before="100" w:beforeAutospacing="1" w:after="100" w:afterAutospacing="1" w:line="276" w:lineRule="auto"/>
        <w:jc w:val="center"/>
        <w:rPr>
          <w:kern w:val="0"/>
          <w:sz w:val="24"/>
        </w:rPr>
      </w:pPr>
      <w:r w:rsidRPr="00842BDC">
        <w:rPr>
          <w:kern w:val="0"/>
          <w:sz w:val="24"/>
        </w:rPr>
        <w:t>National Standard of the People’s Republic of China</w:t>
      </w:r>
    </w:p>
    <w:p w:rsidR="00C734F6" w:rsidRPr="0005580A" w:rsidRDefault="00C734F6" w:rsidP="00C734F6">
      <w:pPr>
        <w:widowControl/>
        <w:spacing w:before="100" w:beforeAutospacing="1" w:after="100" w:afterAutospacing="1"/>
        <w:jc w:val="center"/>
        <w:rPr>
          <w:kern w:val="0"/>
          <w:sz w:val="24"/>
        </w:rPr>
      </w:pPr>
      <w:r w:rsidRPr="0005580A">
        <w:rPr>
          <w:kern w:val="0"/>
          <w:sz w:val="24"/>
        </w:rPr>
        <w:t>GB/T18883-2002</w:t>
      </w:r>
    </w:p>
    <w:p w:rsidR="00C734F6" w:rsidRPr="009908EA" w:rsidRDefault="00C734F6" w:rsidP="00C734F6">
      <w:pPr>
        <w:widowControl/>
        <w:spacing w:before="100" w:beforeAutospacing="1" w:after="100" w:afterAutospacing="1"/>
        <w:jc w:val="center"/>
        <w:rPr>
          <w:b/>
          <w:kern w:val="0"/>
          <w:sz w:val="44"/>
          <w:szCs w:val="44"/>
        </w:rPr>
      </w:pPr>
      <w:r w:rsidRPr="009908EA">
        <w:rPr>
          <w:b/>
          <w:kern w:val="0"/>
          <w:sz w:val="44"/>
          <w:szCs w:val="44"/>
        </w:rPr>
        <w:t>Indoor air quality standard</w:t>
      </w:r>
    </w:p>
    <w:p w:rsidR="00C734F6" w:rsidRPr="00011469" w:rsidRDefault="00C734F6" w:rsidP="00C734F6">
      <w:pPr>
        <w:widowControl/>
        <w:spacing w:before="100" w:beforeAutospacing="1" w:after="100" w:afterAutospacing="1"/>
        <w:jc w:val="center"/>
        <w:rPr>
          <w:rFonts w:hint="eastAsia"/>
          <w:kern w:val="0"/>
          <w:sz w:val="24"/>
        </w:rPr>
      </w:pPr>
    </w:p>
    <w:p w:rsidR="00C734F6" w:rsidRDefault="00C734F6" w:rsidP="00C734F6">
      <w:pPr>
        <w:widowControl/>
        <w:spacing w:before="100" w:beforeAutospacing="1" w:after="100" w:afterAutospacing="1"/>
        <w:jc w:val="center"/>
        <w:rPr>
          <w:rFonts w:hint="eastAsia"/>
          <w:kern w:val="0"/>
          <w:sz w:val="24"/>
        </w:rPr>
      </w:pPr>
    </w:p>
    <w:p w:rsidR="00C734F6" w:rsidRDefault="00C734F6" w:rsidP="00C734F6">
      <w:pPr>
        <w:widowControl/>
        <w:spacing w:before="100" w:beforeAutospacing="1" w:after="100" w:afterAutospacing="1"/>
        <w:jc w:val="center"/>
        <w:rPr>
          <w:rFonts w:hint="eastAsia"/>
          <w:kern w:val="0"/>
          <w:sz w:val="24"/>
        </w:rPr>
      </w:pPr>
    </w:p>
    <w:p w:rsidR="00C734F6" w:rsidRPr="0005580A" w:rsidRDefault="00C734F6" w:rsidP="00C734F6">
      <w:pPr>
        <w:widowControl/>
        <w:spacing w:before="100" w:beforeAutospacing="1" w:after="100" w:afterAutospacing="1"/>
        <w:jc w:val="center"/>
        <w:rPr>
          <w:kern w:val="0"/>
          <w:sz w:val="24"/>
        </w:rPr>
      </w:pPr>
    </w:p>
    <w:p w:rsidR="00C734F6" w:rsidRDefault="00C734F6" w:rsidP="00C734F6">
      <w:pPr>
        <w:widowControl/>
        <w:spacing w:line="276" w:lineRule="auto"/>
        <w:jc w:val="center"/>
        <w:rPr>
          <w:rFonts w:hint="eastAsia"/>
          <w:kern w:val="0"/>
          <w:sz w:val="24"/>
        </w:rPr>
      </w:pPr>
      <w:r>
        <w:rPr>
          <w:rFonts w:hint="eastAsia"/>
          <w:kern w:val="0"/>
          <w:sz w:val="24"/>
        </w:rPr>
        <w:t xml:space="preserve">Issue date </w:t>
      </w:r>
      <w:smartTag w:uri="urn:schemas-microsoft-com:office:smarttags" w:element="chsdate">
        <w:smartTagPr>
          <w:attr w:name="Year" w:val="2002"/>
          <w:attr w:name="Month" w:val="11"/>
          <w:attr w:name="Day" w:val="19"/>
          <w:attr w:name="IsLunarDate" w:val="False"/>
          <w:attr w:name="IsROCDate" w:val="False"/>
        </w:smartTagPr>
        <w:r w:rsidRPr="0005580A">
          <w:rPr>
            <w:kern w:val="0"/>
            <w:sz w:val="24"/>
          </w:rPr>
          <w:t>2002-11-19</w:t>
        </w:r>
      </w:smartTag>
    </w:p>
    <w:p w:rsidR="00C734F6" w:rsidRDefault="00C734F6" w:rsidP="00C734F6">
      <w:pPr>
        <w:widowControl/>
        <w:spacing w:line="276" w:lineRule="auto"/>
        <w:jc w:val="center"/>
        <w:rPr>
          <w:rFonts w:hint="eastAsia"/>
          <w:kern w:val="0"/>
          <w:sz w:val="24"/>
        </w:rPr>
      </w:pPr>
      <w:r>
        <w:rPr>
          <w:kern w:val="0"/>
          <w:sz w:val="24"/>
        </w:rPr>
        <w:t>I</w:t>
      </w:r>
      <w:r>
        <w:rPr>
          <w:rFonts w:hint="eastAsia"/>
          <w:kern w:val="0"/>
          <w:sz w:val="24"/>
        </w:rPr>
        <w:t xml:space="preserve">mplementation date </w:t>
      </w:r>
      <w:smartTag w:uri="urn:schemas-microsoft-com:office:smarttags" w:element="chsdate">
        <w:smartTagPr>
          <w:attr w:name="Year" w:val="2003"/>
          <w:attr w:name="Month" w:val="3"/>
          <w:attr w:name="Day" w:val="1"/>
          <w:attr w:name="IsLunarDate" w:val="False"/>
          <w:attr w:name="IsROCDate" w:val="False"/>
        </w:smartTagPr>
        <w:r w:rsidRPr="0005580A">
          <w:rPr>
            <w:kern w:val="0"/>
            <w:sz w:val="24"/>
          </w:rPr>
          <w:t>2003-03-01</w:t>
        </w:r>
      </w:smartTag>
    </w:p>
    <w:p w:rsidR="00C734F6" w:rsidRDefault="00C734F6" w:rsidP="00C734F6">
      <w:pPr>
        <w:widowControl/>
        <w:spacing w:line="276" w:lineRule="auto"/>
        <w:jc w:val="center"/>
        <w:rPr>
          <w:rFonts w:hint="eastAsia"/>
          <w:kern w:val="0"/>
          <w:sz w:val="24"/>
        </w:rPr>
      </w:pPr>
      <w:r w:rsidRPr="007B7DD4">
        <w:rPr>
          <w:kern w:val="0"/>
          <w:sz w:val="24"/>
        </w:rPr>
        <w:t>Issued by</w:t>
      </w:r>
      <w:r w:rsidRPr="006B6AD9">
        <w:t xml:space="preserve"> </w:t>
      </w:r>
      <w:r w:rsidRPr="006B6AD9">
        <w:rPr>
          <w:kern w:val="0"/>
          <w:sz w:val="24"/>
        </w:rPr>
        <w:t>China State Bureau of Quality and Technical Supervision</w:t>
      </w:r>
    </w:p>
    <w:p w:rsidR="00C734F6" w:rsidRDefault="00C734F6" w:rsidP="00C734F6">
      <w:pPr>
        <w:widowControl/>
        <w:spacing w:line="276" w:lineRule="auto"/>
        <w:jc w:val="center"/>
        <w:rPr>
          <w:rFonts w:hint="eastAsia"/>
          <w:kern w:val="0"/>
          <w:sz w:val="24"/>
        </w:rPr>
      </w:pPr>
      <w:r w:rsidRPr="006B6AD9">
        <w:rPr>
          <w:kern w:val="0"/>
          <w:sz w:val="24"/>
        </w:rPr>
        <w:t>Ministry of Public Health</w:t>
      </w:r>
    </w:p>
    <w:p w:rsidR="00C734F6" w:rsidRDefault="00C734F6" w:rsidP="00C734F6">
      <w:pPr>
        <w:widowControl/>
        <w:spacing w:line="276" w:lineRule="auto"/>
        <w:jc w:val="center"/>
        <w:rPr>
          <w:rFonts w:hint="eastAsia"/>
          <w:kern w:val="0"/>
          <w:sz w:val="24"/>
        </w:rPr>
      </w:pPr>
      <w:r w:rsidRPr="006B6AD9">
        <w:rPr>
          <w:kern w:val="0"/>
          <w:sz w:val="24"/>
        </w:rPr>
        <w:t>State Environmental Protection Administration</w:t>
      </w:r>
    </w:p>
    <w:p w:rsidR="00C734F6" w:rsidRPr="0005580A" w:rsidRDefault="00C734F6" w:rsidP="00C734F6">
      <w:pPr>
        <w:widowControl/>
        <w:spacing w:line="276" w:lineRule="auto"/>
        <w:jc w:val="center"/>
        <w:rPr>
          <w:rFonts w:hint="eastAsia"/>
          <w:kern w:val="0"/>
          <w:sz w:val="24"/>
        </w:rPr>
      </w:pPr>
    </w:p>
    <w:p w:rsidR="00C734F6" w:rsidRPr="0005580A" w:rsidRDefault="00C734F6" w:rsidP="00C734F6">
      <w:pPr>
        <w:widowControl/>
        <w:spacing w:line="276" w:lineRule="auto"/>
        <w:jc w:val="center"/>
        <w:rPr>
          <w:rFonts w:hint="eastAsia"/>
          <w:kern w:val="0"/>
          <w:sz w:val="24"/>
        </w:rPr>
      </w:pPr>
    </w:p>
    <w:p w:rsidR="00C734F6" w:rsidRPr="0005580A" w:rsidRDefault="00C734F6" w:rsidP="00C734F6">
      <w:pPr>
        <w:widowControl/>
        <w:spacing w:before="100" w:beforeAutospacing="1" w:after="100" w:afterAutospacing="1"/>
        <w:jc w:val="center"/>
        <w:rPr>
          <w:kern w:val="0"/>
          <w:sz w:val="24"/>
        </w:rPr>
      </w:pPr>
    </w:p>
    <w:p w:rsidR="00C734F6" w:rsidRPr="0005580A" w:rsidRDefault="00C734F6" w:rsidP="00C734F6">
      <w:pPr>
        <w:widowControl/>
        <w:spacing w:before="100" w:beforeAutospacing="1" w:after="100" w:afterAutospacing="1"/>
        <w:jc w:val="center"/>
        <w:rPr>
          <w:rFonts w:hint="eastAsia"/>
          <w:kern w:val="0"/>
          <w:sz w:val="24"/>
        </w:rPr>
      </w:pPr>
      <w:r w:rsidRPr="0005580A">
        <w:rPr>
          <w:kern w:val="0"/>
          <w:sz w:val="24"/>
        </w:rPr>
        <w:br w:type="page"/>
      </w:r>
    </w:p>
    <w:p w:rsidR="00C734F6" w:rsidRPr="00BC078B" w:rsidRDefault="00C734F6" w:rsidP="00C734F6">
      <w:pPr>
        <w:pStyle w:val="TOC"/>
        <w:jc w:val="center"/>
        <w:rPr>
          <w:rFonts w:ascii="Times New Roman" w:eastAsia="黑体" w:hAnsi="Times New Roman"/>
          <w:b w:val="0"/>
          <w:color w:val="auto"/>
          <w:szCs w:val="21"/>
        </w:rPr>
      </w:pPr>
      <w:r w:rsidRPr="00BC078B">
        <w:rPr>
          <w:rFonts w:ascii="Times New Roman" w:eastAsia="黑体" w:hAnsi="Times New Roman"/>
          <w:b w:val="0"/>
          <w:color w:val="auto"/>
          <w:szCs w:val="21"/>
        </w:rPr>
        <w:lastRenderedPageBreak/>
        <w:t>Contents</w:t>
      </w:r>
    </w:p>
    <w:p w:rsidR="00C734F6" w:rsidRPr="003D3844" w:rsidRDefault="00C734F6" w:rsidP="00C734F6">
      <w:pPr>
        <w:rPr>
          <w:bCs/>
          <w:kern w:val="0"/>
          <w:szCs w:val="21"/>
        </w:rPr>
      </w:pPr>
      <w:r>
        <w:rPr>
          <w:rFonts w:hint="eastAsia"/>
          <w:bCs/>
          <w:kern w:val="0"/>
          <w:szCs w:val="21"/>
        </w:rPr>
        <w:t>Foreword</w:t>
      </w:r>
    </w:p>
    <w:p w:rsidR="00C734F6" w:rsidRPr="003D3844" w:rsidRDefault="00C734F6" w:rsidP="00C734F6">
      <w:pPr>
        <w:pStyle w:val="10"/>
        <w:tabs>
          <w:tab w:val="right" w:leader="dot" w:pos="8306"/>
        </w:tabs>
        <w:spacing w:after="0" w:line="240" w:lineRule="auto"/>
        <w:jc w:val="both"/>
        <w:rPr>
          <w:rFonts w:ascii="Times New Roman" w:hAnsi="Times New Roman"/>
          <w:sz w:val="21"/>
          <w:szCs w:val="21"/>
        </w:rPr>
      </w:pPr>
      <w:r w:rsidRPr="003D3844">
        <w:rPr>
          <w:rFonts w:ascii="Times New Roman" w:hAnsi="Times New Roman"/>
          <w:bCs/>
          <w:sz w:val="21"/>
          <w:szCs w:val="21"/>
        </w:rPr>
        <w:t xml:space="preserve">1 </w:t>
      </w:r>
      <w:r>
        <w:rPr>
          <w:rFonts w:ascii="Times New Roman" w:hAnsi="Times New Roman" w:hint="eastAsia"/>
          <w:bCs/>
          <w:sz w:val="21"/>
          <w:szCs w:val="21"/>
        </w:rPr>
        <w:t>Scope</w:t>
      </w:r>
      <w:r w:rsidRPr="00F17312">
        <w:rPr>
          <w:rFonts w:ascii="Times New Roman" w:hAnsi="Times New Roman"/>
          <w:bCs/>
          <w:sz w:val="21"/>
          <w:szCs w:val="21"/>
        </w:rPr>
        <w:tab/>
        <w:t>1</w:t>
      </w:r>
    </w:p>
    <w:p w:rsidR="00C734F6" w:rsidRPr="00F17312" w:rsidRDefault="00C734F6" w:rsidP="00C734F6">
      <w:pPr>
        <w:pStyle w:val="10"/>
        <w:tabs>
          <w:tab w:val="right" w:leader="dot" w:pos="8306"/>
        </w:tabs>
        <w:spacing w:after="0" w:line="240" w:lineRule="auto"/>
        <w:jc w:val="both"/>
        <w:rPr>
          <w:rFonts w:ascii="Times New Roman" w:hAnsi="Times New Roman"/>
          <w:bCs/>
          <w:sz w:val="21"/>
          <w:szCs w:val="21"/>
        </w:rPr>
      </w:pPr>
      <w:r w:rsidRPr="003D3844">
        <w:rPr>
          <w:rFonts w:ascii="Times New Roman" w:hAnsi="Times New Roman"/>
          <w:bCs/>
          <w:sz w:val="21"/>
          <w:szCs w:val="21"/>
        </w:rPr>
        <w:t xml:space="preserve">2 </w:t>
      </w:r>
      <w:r>
        <w:rPr>
          <w:rFonts w:ascii="Times New Roman" w:hAnsi="Times New Roman"/>
          <w:bCs/>
          <w:sz w:val="21"/>
          <w:szCs w:val="21"/>
        </w:rPr>
        <w:t xml:space="preserve">Normative </w:t>
      </w:r>
      <w:r>
        <w:rPr>
          <w:rFonts w:ascii="Times New Roman" w:hAnsi="Times New Roman" w:hint="eastAsia"/>
          <w:bCs/>
          <w:sz w:val="21"/>
          <w:szCs w:val="21"/>
        </w:rPr>
        <w:t>r</w:t>
      </w:r>
      <w:r w:rsidRPr="00BC078B">
        <w:rPr>
          <w:rFonts w:ascii="Times New Roman" w:hAnsi="Times New Roman"/>
          <w:bCs/>
          <w:sz w:val="21"/>
          <w:szCs w:val="21"/>
        </w:rPr>
        <w:t>eference</w:t>
      </w:r>
      <w:r w:rsidRPr="00F17312">
        <w:rPr>
          <w:rFonts w:ascii="Times New Roman" w:hAnsi="Times New Roman"/>
          <w:bCs/>
          <w:sz w:val="21"/>
          <w:szCs w:val="21"/>
        </w:rPr>
        <w:tab/>
        <w:t>1</w:t>
      </w:r>
    </w:p>
    <w:p w:rsidR="00C734F6" w:rsidRPr="00BC078B" w:rsidRDefault="00C734F6" w:rsidP="00C734F6">
      <w:pPr>
        <w:pStyle w:val="10"/>
        <w:tabs>
          <w:tab w:val="right" w:leader="dot" w:pos="8306"/>
        </w:tabs>
        <w:spacing w:after="0" w:line="240" w:lineRule="auto"/>
        <w:jc w:val="both"/>
        <w:rPr>
          <w:rFonts w:ascii="Times New Roman" w:hAnsi="Times New Roman"/>
          <w:bCs/>
          <w:sz w:val="21"/>
          <w:szCs w:val="21"/>
        </w:rPr>
      </w:pPr>
      <w:r w:rsidRPr="003D3844">
        <w:rPr>
          <w:rFonts w:ascii="Times New Roman" w:hAnsi="Times New Roman"/>
          <w:bCs/>
          <w:sz w:val="21"/>
          <w:szCs w:val="21"/>
        </w:rPr>
        <w:t xml:space="preserve">3 </w:t>
      </w:r>
      <w:r>
        <w:rPr>
          <w:rFonts w:ascii="Times New Roman" w:hAnsi="Times New Roman" w:hint="eastAsia"/>
          <w:bCs/>
          <w:sz w:val="21"/>
          <w:szCs w:val="21"/>
        </w:rPr>
        <w:t>T</w:t>
      </w:r>
      <w:r w:rsidRPr="00BC078B">
        <w:rPr>
          <w:rFonts w:ascii="Times New Roman" w:hAnsi="Times New Roman"/>
          <w:bCs/>
          <w:sz w:val="21"/>
          <w:szCs w:val="21"/>
        </w:rPr>
        <w:t>erms and definitions</w:t>
      </w:r>
      <w:r w:rsidRPr="00BC078B">
        <w:rPr>
          <w:rFonts w:ascii="Times New Roman" w:hAnsi="Times New Roman"/>
          <w:bCs/>
          <w:sz w:val="21"/>
          <w:szCs w:val="21"/>
        </w:rPr>
        <w:tab/>
        <w:t>2</w:t>
      </w:r>
    </w:p>
    <w:p w:rsidR="00C734F6" w:rsidRPr="00BC078B" w:rsidRDefault="00C734F6" w:rsidP="00C734F6">
      <w:pPr>
        <w:pStyle w:val="10"/>
        <w:tabs>
          <w:tab w:val="right" w:leader="dot" w:pos="8306"/>
        </w:tabs>
        <w:spacing w:after="0" w:line="240" w:lineRule="auto"/>
        <w:jc w:val="both"/>
        <w:rPr>
          <w:rFonts w:ascii="Times New Roman" w:hAnsi="Times New Roman"/>
          <w:bCs/>
          <w:sz w:val="21"/>
          <w:szCs w:val="21"/>
        </w:rPr>
      </w:pPr>
      <w:r w:rsidRPr="003D3844">
        <w:rPr>
          <w:rFonts w:ascii="Times New Roman" w:hAnsi="Times New Roman"/>
          <w:bCs/>
          <w:sz w:val="21"/>
          <w:szCs w:val="21"/>
        </w:rPr>
        <w:t xml:space="preserve">4 </w:t>
      </w:r>
      <w:r>
        <w:rPr>
          <w:rFonts w:ascii="Times New Roman" w:hAnsi="Times New Roman" w:hint="eastAsia"/>
          <w:bCs/>
          <w:sz w:val="21"/>
          <w:szCs w:val="21"/>
        </w:rPr>
        <w:t>Indoor air quality standard</w:t>
      </w:r>
      <w:r w:rsidRPr="00BC078B">
        <w:rPr>
          <w:rFonts w:ascii="Times New Roman" w:hAnsi="Times New Roman"/>
          <w:bCs/>
          <w:sz w:val="21"/>
          <w:szCs w:val="21"/>
        </w:rPr>
        <w:tab/>
        <w:t>2</w:t>
      </w:r>
    </w:p>
    <w:p w:rsidR="00C734F6" w:rsidRPr="00C0599F" w:rsidRDefault="00C734F6" w:rsidP="00C734F6">
      <w:pPr>
        <w:pStyle w:val="10"/>
        <w:tabs>
          <w:tab w:val="right" w:leader="dot" w:pos="8306"/>
        </w:tabs>
        <w:spacing w:after="0" w:line="240" w:lineRule="auto"/>
        <w:jc w:val="both"/>
        <w:rPr>
          <w:rFonts w:ascii="Times New Roman" w:hAnsi="Times New Roman"/>
          <w:bCs/>
          <w:sz w:val="21"/>
          <w:szCs w:val="21"/>
        </w:rPr>
      </w:pPr>
      <w:r w:rsidRPr="003D3844">
        <w:rPr>
          <w:rFonts w:ascii="Times New Roman" w:hAnsi="Times New Roman"/>
          <w:bCs/>
          <w:sz w:val="21"/>
          <w:szCs w:val="21"/>
        </w:rPr>
        <w:t xml:space="preserve">5 </w:t>
      </w:r>
      <w:r>
        <w:rPr>
          <w:rFonts w:ascii="Times New Roman" w:hAnsi="Times New Roman" w:hint="eastAsia"/>
          <w:bCs/>
          <w:sz w:val="21"/>
          <w:szCs w:val="21"/>
        </w:rPr>
        <w:t>Indoor air quality test</w:t>
      </w:r>
      <w:r w:rsidRPr="00C0599F">
        <w:rPr>
          <w:rFonts w:ascii="Times New Roman" w:hAnsi="Times New Roman"/>
          <w:bCs/>
          <w:sz w:val="21"/>
          <w:szCs w:val="21"/>
        </w:rPr>
        <w:tab/>
        <w:t>3</w:t>
      </w:r>
    </w:p>
    <w:p w:rsidR="00C734F6" w:rsidRPr="00C0599F" w:rsidRDefault="00C734F6" w:rsidP="00C734F6">
      <w:pPr>
        <w:pStyle w:val="10"/>
        <w:tabs>
          <w:tab w:val="right" w:leader="dot" w:pos="8306"/>
        </w:tabs>
        <w:spacing w:after="0" w:line="240" w:lineRule="auto"/>
        <w:jc w:val="both"/>
        <w:rPr>
          <w:rFonts w:ascii="Times New Roman" w:hAnsi="Times New Roman"/>
          <w:bCs/>
          <w:sz w:val="21"/>
          <w:szCs w:val="21"/>
        </w:rPr>
      </w:pPr>
      <w:r>
        <w:rPr>
          <w:rFonts w:ascii="Times New Roman" w:hAnsi="Times New Roman" w:hint="eastAsia"/>
          <w:bCs/>
          <w:sz w:val="21"/>
          <w:szCs w:val="21"/>
        </w:rPr>
        <w:t xml:space="preserve">Annex </w:t>
      </w:r>
      <w:r w:rsidRPr="003D3844">
        <w:rPr>
          <w:rFonts w:ascii="Times New Roman" w:hAnsi="Times New Roman"/>
          <w:bCs/>
          <w:sz w:val="21"/>
          <w:szCs w:val="21"/>
        </w:rPr>
        <w:t>A</w:t>
      </w:r>
      <w:r>
        <w:rPr>
          <w:rFonts w:ascii="Times New Roman" w:hAnsi="Times New Roman" w:hint="eastAsia"/>
          <w:bCs/>
          <w:sz w:val="21"/>
          <w:szCs w:val="21"/>
        </w:rPr>
        <w:t xml:space="preserve"> (</w:t>
      </w:r>
      <w:r w:rsidRPr="00C0599F">
        <w:rPr>
          <w:rFonts w:ascii="Times New Roman" w:hAnsi="Times New Roman"/>
          <w:bCs/>
          <w:sz w:val="21"/>
          <w:szCs w:val="21"/>
        </w:rPr>
        <w:t>normative</w:t>
      </w:r>
      <w:r>
        <w:rPr>
          <w:rFonts w:ascii="Times New Roman" w:hAnsi="Times New Roman" w:hint="eastAsia"/>
          <w:bCs/>
          <w:sz w:val="21"/>
          <w:szCs w:val="21"/>
        </w:rPr>
        <w:t>)</w:t>
      </w:r>
      <w:r w:rsidRPr="003D3844">
        <w:rPr>
          <w:rFonts w:ascii="Times New Roman" w:hAnsi="Times New Roman"/>
          <w:bCs/>
          <w:sz w:val="21"/>
          <w:szCs w:val="21"/>
        </w:rPr>
        <w:t xml:space="preserve"> </w:t>
      </w:r>
      <w:r>
        <w:rPr>
          <w:rFonts w:ascii="Times New Roman" w:hAnsi="Times New Roman" w:hint="eastAsia"/>
          <w:bCs/>
          <w:sz w:val="21"/>
          <w:szCs w:val="21"/>
        </w:rPr>
        <w:t>guide of indoor air monitoring techniques</w:t>
      </w:r>
      <w:r w:rsidRPr="00C0599F">
        <w:rPr>
          <w:rFonts w:ascii="Times New Roman" w:hAnsi="Times New Roman"/>
          <w:bCs/>
          <w:sz w:val="21"/>
          <w:szCs w:val="21"/>
        </w:rPr>
        <w:tab/>
        <w:t>4</w:t>
      </w:r>
    </w:p>
    <w:p w:rsidR="00C734F6" w:rsidRPr="00C0599F" w:rsidRDefault="00C734F6" w:rsidP="00C734F6">
      <w:pPr>
        <w:pStyle w:val="10"/>
        <w:tabs>
          <w:tab w:val="right" w:leader="dot" w:pos="8306"/>
        </w:tabs>
        <w:spacing w:after="0" w:line="240" w:lineRule="auto"/>
        <w:jc w:val="both"/>
        <w:rPr>
          <w:rFonts w:ascii="Times New Roman" w:hAnsi="Times New Roman"/>
          <w:bCs/>
          <w:sz w:val="21"/>
          <w:szCs w:val="21"/>
        </w:rPr>
      </w:pPr>
      <w:r>
        <w:rPr>
          <w:rFonts w:ascii="Times New Roman" w:hAnsi="Times New Roman" w:hint="eastAsia"/>
          <w:bCs/>
          <w:sz w:val="21"/>
          <w:szCs w:val="21"/>
        </w:rPr>
        <w:t xml:space="preserve">Annex </w:t>
      </w:r>
      <w:r w:rsidRPr="003D3844">
        <w:rPr>
          <w:rFonts w:ascii="Times New Roman" w:hAnsi="Times New Roman"/>
          <w:bCs/>
          <w:sz w:val="21"/>
          <w:szCs w:val="21"/>
        </w:rPr>
        <w:t>B</w:t>
      </w:r>
      <w:r>
        <w:rPr>
          <w:rFonts w:ascii="Times New Roman" w:hAnsi="Times New Roman" w:hint="eastAsia"/>
          <w:bCs/>
          <w:sz w:val="21"/>
          <w:szCs w:val="21"/>
        </w:rPr>
        <w:t xml:space="preserve"> (</w:t>
      </w:r>
      <w:r w:rsidRPr="00C0599F">
        <w:rPr>
          <w:rFonts w:ascii="Times New Roman" w:hAnsi="Times New Roman"/>
          <w:bCs/>
          <w:sz w:val="21"/>
          <w:szCs w:val="21"/>
        </w:rPr>
        <w:t>normative</w:t>
      </w:r>
      <w:r>
        <w:rPr>
          <w:rFonts w:ascii="Times New Roman" w:hAnsi="Times New Roman" w:hint="eastAsia"/>
          <w:bCs/>
          <w:sz w:val="21"/>
          <w:szCs w:val="21"/>
        </w:rPr>
        <w:t>)</w:t>
      </w:r>
      <w:r w:rsidRPr="003D3844">
        <w:rPr>
          <w:rFonts w:ascii="Times New Roman" w:hAnsi="Times New Roman"/>
          <w:bCs/>
          <w:sz w:val="21"/>
          <w:szCs w:val="21"/>
        </w:rPr>
        <w:t xml:space="preserve"> </w:t>
      </w:r>
      <w:r>
        <w:rPr>
          <w:rFonts w:ascii="Times New Roman" w:hAnsi="Times New Roman" w:hint="eastAsia"/>
          <w:bCs/>
          <w:sz w:val="21"/>
          <w:szCs w:val="21"/>
        </w:rPr>
        <w:t>test method of Benzene in the indoor air (</w:t>
      </w:r>
      <w:r w:rsidRPr="00A37AF5">
        <w:rPr>
          <w:rFonts w:ascii="Times New Roman" w:hAnsi="Times New Roman"/>
          <w:bCs/>
          <w:sz w:val="21"/>
          <w:szCs w:val="21"/>
        </w:rPr>
        <w:t>by capillary gas chromatography</w:t>
      </w:r>
      <w:r>
        <w:rPr>
          <w:rFonts w:ascii="Times New Roman" w:hAnsi="Times New Roman" w:hint="eastAsia"/>
          <w:bCs/>
          <w:sz w:val="21"/>
          <w:szCs w:val="21"/>
        </w:rPr>
        <w:t>)</w:t>
      </w:r>
      <w:r w:rsidRPr="00C0599F">
        <w:rPr>
          <w:rFonts w:ascii="Times New Roman" w:hAnsi="Times New Roman"/>
          <w:bCs/>
          <w:sz w:val="21"/>
          <w:szCs w:val="21"/>
        </w:rPr>
        <w:tab/>
      </w:r>
      <w:r w:rsidRPr="00C0599F">
        <w:rPr>
          <w:rFonts w:ascii="Times New Roman" w:hAnsi="Times New Roman" w:hint="eastAsia"/>
          <w:bCs/>
          <w:sz w:val="21"/>
          <w:szCs w:val="21"/>
        </w:rPr>
        <w:t>7</w:t>
      </w:r>
    </w:p>
    <w:p w:rsidR="00C734F6" w:rsidRPr="00D94CD2" w:rsidRDefault="00C734F6" w:rsidP="00C734F6">
      <w:pPr>
        <w:pStyle w:val="10"/>
        <w:tabs>
          <w:tab w:val="right" w:leader="dot" w:pos="8306"/>
        </w:tabs>
        <w:spacing w:after="0" w:line="240" w:lineRule="auto"/>
        <w:ind w:left="105" w:hangingChars="50" w:hanging="105"/>
        <w:jc w:val="both"/>
        <w:rPr>
          <w:rFonts w:ascii="Times New Roman" w:hAnsi="Times New Roman"/>
          <w:bCs/>
          <w:sz w:val="21"/>
          <w:szCs w:val="21"/>
        </w:rPr>
      </w:pPr>
      <w:r>
        <w:rPr>
          <w:rFonts w:ascii="Times New Roman" w:hAnsi="Times New Roman" w:hint="eastAsia"/>
          <w:bCs/>
          <w:sz w:val="21"/>
          <w:szCs w:val="21"/>
        </w:rPr>
        <w:t xml:space="preserve">Annex </w:t>
      </w:r>
      <w:r w:rsidRPr="003D3844">
        <w:rPr>
          <w:rFonts w:ascii="Times New Roman" w:hAnsi="Times New Roman"/>
          <w:bCs/>
          <w:sz w:val="21"/>
          <w:szCs w:val="21"/>
        </w:rPr>
        <w:t>C</w:t>
      </w:r>
      <w:r>
        <w:rPr>
          <w:rFonts w:ascii="Times New Roman" w:hAnsi="Times New Roman" w:hint="eastAsia"/>
          <w:bCs/>
          <w:sz w:val="21"/>
          <w:szCs w:val="21"/>
        </w:rPr>
        <w:t xml:space="preserve"> (</w:t>
      </w:r>
      <w:r w:rsidRPr="00C0599F">
        <w:rPr>
          <w:rFonts w:ascii="Times New Roman" w:hAnsi="Times New Roman"/>
          <w:bCs/>
          <w:sz w:val="21"/>
          <w:szCs w:val="21"/>
        </w:rPr>
        <w:t>normative</w:t>
      </w:r>
      <w:r>
        <w:rPr>
          <w:rFonts w:ascii="Times New Roman" w:hAnsi="Times New Roman" w:hint="eastAsia"/>
          <w:bCs/>
          <w:sz w:val="21"/>
          <w:szCs w:val="21"/>
        </w:rPr>
        <w:t>)</w:t>
      </w:r>
      <w:r w:rsidRPr="003D3844">
        <w:rPr>
          <w:rFonts w:ascii="Times New Roman" w:hAnsi="Times New Roman"/>
          <w:bCs/>
          <w:sz w:val="21"/>
          <w:szCs w:val="21"/>
        </w:rPr>
        <w:t xml:space="preserve"> </w:t>
      </w:r>
      <w:r>
        <w:rPr>
          <w:rFonts w:ascii="Times New Roman" w:hAnsi="Times New Roman" w:hint="eastAsia"/>
          <w:bCs/>
          <w:sz w:val="21"/>
          <w:szCs w:val="21"/>
        </w:rPr>
        <w:t xml:space="preserve">test method of </w:t>
      </w:r>
      <w:r w:rsidRPr="00D94CD2">
        <w:rPr>
          <w:rFonts w:ascii="Times New Roman" w:hAnsi="Times New Roman"/>
          <w:bCs/>
          <w:sz w:val="21"/>
          <w:szCs w:val="21"/>
        </w:rPr>
        <w:t>total volatile organic compound</w:t>
      </w:r>
      <w:r>
        <w:rPr>
          <w:rFonts w:ascii="Times New Roman" w:hAnsi="Times New Roman" w:hint="eastAsia"/>
          <w:bCs/>
          <w:sz w:val="21"/>
          <w:szCs w:val="21"/>
        </w:rPr>
        <w:t xml:space="preserve"> (TVOC) in the indoor air (by thermal </w:t>
      </w:r>
      <w:r w:rsidRPr="00D94CD2">
        <w:rPr>
          <w:rFonts w:ascii="Times New Roman" w:hAnsi="Times New Roman"/>
          <w:bCs/>
          <w:sz w:val="21"/>
          <w:szCs w:val="21"/>
        </w:rPr>
        <w:t>desorption</w:t>
      </w:r>
      <w:r>
        <w:rPr>
          <w:rFonts w:ascii="Times New Roman" w:hAnsi="Times New Roman" w:hint="eastAsia"/>
          <w:bCs/>
          <w:sz w:val="21"/>
          <w:szCs w:val="21"/>
        </w:rPr>
        <w:t xml:space="preserve"> / </w:t>
      </w:r>
      <w:r w:rsidRPr="00A37AF5">
        <w:rPr>
          <w:rFonts w:ascii="Times New Roman" w:hAnsi="Times New Roman"/>
          <w:bCs/>
          <w:sz w:val="21"/>
          <w:szCs w:val="21"/>
        </w:rPr>
        <w:t>capillary gas chromatography</w:t>
      </w:r>
      <w:r>
        <w:rPr>
          <w:rFonts w:ascii="Times New Roman" w:hAnsi="Times New Roman" w:hint="eastAsia"/>
          <w:bCs/>
          <w:sz w:val="21"/>
          <w:szCs w:val="21"/>
        </w:rPr>
        <w:t>)</w:t>
      </w:r>
      <w:r w:rsidRPr="00B8199A">
        <w:rPr>
          <w:rFonts w:ascii="Times New Roman" w:hAnsi="Times New Roman"/>
          <w:bCs/>
          <w:sz w:val="21"/>
          <w:szCs w:val="21"/>
        </w:rPr>
        <w:tab/>
      </w:r>
      <w:r w:rsidRPr="00B8199A">
        <w:rPr>
          <w:rFonts w:ascii="Times New Roman" w:hAnsi="Times New Roman" w:hint="eastAsia"/>
          <w:bCs/>
          <w:sz w:val="21"/>
          <w:szCs w:val="21"/>
        </w:rPr>
        <w:t>9</w:t>
      </w:r>
    </w:p>
    <w:p w:rsidR="00C734F6" w:rsidRPr="00B8199A" w:rsidRDefault="00C734F6" w:rsidP="00C734F6">
      <w:pPr>
        <w:pStyle w:val="10"/>
        <w:tabs>
          <w:tab w:val="right" w:leader="dot" w:pos="8306"/>
        </w:tabs>
        <w:spacing w:after="0" w:line="240" w:lineRule="auto"/>
        <w:jc w:val="both"/>
        <w:rPr>
          <w:rFonts w:ascii="Times New Roman" w:hAnsi="Times New Roman"/>
          <w:bCs/>
          <w:sz w:val="21"/>
          <w:szCs w:val="21"/>
        </w:rPr>
      </w:pPr>
      <w:r>
        <w:rPr>
          <w:rFonts w:ascii="Times New Roman" w:hAnsi="Times New Roman" w:hint="eastAsia"/>
          <w:bCs/>
          <w:sz w:val="21"/>
          <w:szCs w:val="21"/>
        </w:rPr>
        <w:t xml:space="preserve">Annex </w:t>
      </w:r>
      <w:r w:rsidRPr="003D3844">
        <w:rPr>
          <w:rFonts w:ascii="Times New Roman" w:hAnsi="Times New Roman"/>
          <w:bCs/>
          <w:sz w:val="21"/>
          <w:szCs w:val="21"/>
        </w:rPr>
        <w:t>D</w:t>
      </w:r>
      <w:r>
        <w:rPr>
          <w:rFonts w:ascii="Times New Roman" w:hAnsi="Times New Roman" w:hint="eastAsia"/>
          <w:bCs/>
          <w:sz w:val="21"/>
          <w:szCs w:val="21"/>
        </w:rPr>
        <w:t xml:space="preserve"> (</w:t>
      </w:r>
      <w:r w:rsidRPr="00C0599F">
        <w:rPr>
          <w:rFonts w:ascii="Times New Roman" w:hAnsi="Times New Roman"/>
          <w:bCs/>
          <w:sz w:val="21"/>
          <w:szCs w:val="21"/>
        </w:rPr>
        <w:t>normative</w:t>
      </w:r>
      <w:r>
        <w:rPr>
          <w:rFonts w:ascii="Times New Roman" w:hAnsi="Times New Roman" w:hint="eastAsia"/>
          <w:bCs/>
          <w:sz w:val="21"/>
          <w:szCs w:val="21"/>
        </w:rPr>
        <w:t>)</w:t>
      </w:r>
      <w:r w:rsidRPr="003D3844">
        <w:rPr>
          <w:rFonts w:ascii="Times New Roman" w:hAnsi="Times New Roman"/>
          <w:bCs/>
          <w:sz w:val="21"/>
          <w:szCs w:val="21"/>
        </w:rPr>
        <w:t xml:space="preserve"> </w:t>
      </w:r>
      <w:r>
        <w:rPr>
          <w:rFonts w:ascii="Times New Roman" w:hAnsi="Times New Roman" w:hint="eastAsia"/>
          <w:bCs/>
          <w:sz w:val="21"/>
          <w:szCs w:val="21"/>
        </w:rPr>
        <w:t xml:space="preserve">method of </w:t>
      </w:r>
      <w:r w:rsidRPr="00B8199A">
        <w:rPr>
          <w:rFonts w:ascii="Times New Roman" w:hAnsi="Times New Roman"/>
          <w:bCs/>
          <w:sz w:val="21"/>
          <w:szCs w:val="21"/>
        </w:rPr>
        <w:t>total number of bacterial colony</w:t>
      </w:r>
      <w:r>
        <w:rPr>
          <w:rFonts w:ascii="Times New Roman" w:hAnsi="Times New Roman" w:hint="eastAsia"/>
          <w:bCs/>
          <w:sz w:val="21"/>
          <w:szCs w:val="21"/>
        </w:rPr>
        <w:t xml:space="preserve"> measurement in the indoor air</w:t>
      </w:r>
      <w:r w:rsidRPr="00B8199A">
        <w:rPr>
          <w:rFonts w:ascii="Times New Roman" w:hAnsi="Times New Roman"/>
          <w:bCs/>
          <w:sz w:val="21"/>
          <w:szCs w:val="21"/>
        </w:rPr>
        <w:tab/>
      </w:r>
      <w:r w:rsidRPr="00B8199A">
        <w:rPr>
          <w:rFonts w:ascii="Times New Roman" w:hAnsi="Times New Roman" w:hint="eastAsia"/>
          <w:bCs/>
          <w:sz w:val="21"/>
          <w:szCs w:val="21"/>
        </w:rPr>
        <w:t>12</w:t>
      </w:r>
    </w:p>
    <w:p w:rsidR="00C734F6" w:rsidRPr="00C12103" w:rsidRDefault="00C734F6" w:rsidP="00C734F6">
      <w:pPr>
        <w:rPr>
          <w:rFonts w:hint="eastAsia"/>
          <w:szCs w:val="21"/>
        </w:rPr>
      </w:pPr>
    </w:p>
    <w:p w:rsidR="00C734F6" w:rsidRPr="00B8199A" w:rsidRDefault="00C734F6" w:rsidP="00C734F6">
      <w:pPr>
        <w:rPr>
          <w:rFonts w:hint="eastAsia"/>
        </w:rPr>
      </w:pPr>
    </w:p>
    <w:p w:rsidR="00C734F6" w:rsidRPr="00B8199A" w:rsidRDefault="00C734F6" w:rsidP="00C734F6"/>
    <w:p w:rsidR="00C734F6" w:rsidRPr="0005580A" w:rsidRDefault="00C734F6" w:rsidP="00C734F6">
      <w:pPr>
        <w:widowControl/>
        <w:spacing w:before="100" w:beforeAutospacing="1" w:after="100" w:afterAutospacing="1"/>
        <w:jc w:val="center"/>
        <w:rPr>
          <w:rFonts w:hint="eastAsia"/>
          <w:kern w:val="0"/>
          <w:sz w:val="24"/>
        </w:rPr>
      </w:pPr>
    </w:p>
    <w:p w:rsidR="00C734F6" w:rsidRPr="002C4E39" w:rsidRDefault="00C734F6" w:rsidP="00C734F6">
      <w:pPr>
        <w:widowControl/>
        <w:jc w:val="center"/>
        <w:rPr>
          <w:rFonts w:hint="eastAsia"/>
          <w:b/>
          <w:kern w:val="0"/>
          <w:sz w:val="22"/>
          <w:szCs w:val="21"/>
        </w:rPr>
      </w:pPr>
      <w:r>
        <w:rPr>
          <w:kern w:val="0"/>
          <w:sz w:val="24"/>
        </w:rPr>
        <w:br w:type="page"/>
      </w:r>
      <w:r>
        <w:rPr>
          <w:rFonts w:hint="eastAsia"/>
          <w:b/>
          <w:kern w:val="0"/>
          <w:sz w:val="22"/>
          <w:szCs w:val="21"/>
        </w:rPr>
        <w:lastRenderedPageBreak/>
        <w:t>Foreword</w:t>
      </w:r>
    </w:p>
    <w:p w:rsidR="00C734F6" w:rsidRPr="00697C0E" w:rsidRDefault="00C734F6" w:rsidP="00C734F6">
      <w:pPr>
        <w:widowControl/>
        <w:jc w:val="center"/>
        <w:rPr>
          <w:rFonts w:hint="eastAsia"/>
          <w:b/>
          <w:kern w:val="0"/>
          <w:szCs w:val="21"/>
        </w:rPr>
      </w:pPr>
    </w:p>
    <w:p w:rsidR="00C734F6" w:rsidRPr="00697C0E" w:rsidRDefault="00C734F6" w:rsidP="00C734F6">
      <w:pPr>
        <w:widowControl/>
        <w:jc w:val="center"/>
        <w:rPr>
          <w:b/>
          <w:kern w:val="0"/>
          <w:szCs w:val="21"/>
        </w:rPr>
      </w:pPr>
    </w:p>
    <w:p w:rsidR="00C734F6" w:rsidRPr="00697C0E" w:rsidRDefault="00C734F6" w:rsidP="00C734F6">
      <w:pPr>
        <w:widowControl/>
        <w:ind w:firstLine="420"/>
        <w:rPr>
          <w:rFonts w:hint="eastAsia"/>
          <w:kern w:val="0"/>
          <w:szCs w:val="21"/>
        </w:rPr>
      </w:pPr>
      <w:r>
        <w:rPr>
          <w:rFonts w:hint="eastAsia"/>
          <w:kern w:val="0"/>
          <w:szCs w:val="21"/>
        </w:rPr>
        <w:t>This standard is published to protect human health, to prevent and control the indoor air pollution.</w:t>
      </w:r>
    </w:p>
    <w:p w:rsidR="00C734F6" w:rsidRPr="00697C0E" w:rsidRDefault="00C734F6" w:rsidP="00C734F6">
      <w:pPr>
        <w:widowControl/>
        <w:ind w:firstLine="420"/>
        <w:rPr>
          <w:kern w:val="0"/>
          <w:szCs w:val="21"/>
        </w:rPr>
      </w:pPr>
      <w:r>
        <w:rPr>
          <w:rFonts w:hint="eastAsia"/>
          <w:kern w:val="0"/>
          <w:szCs w:val="21"/>
        </w:rPr>
        <w:t>The Annex A, Annex B,</w:t>
      </w:r>
      <w:r w:rsidRPr="00CC0820">
        <w:rPr>
          <w:rFonts w:hint="eastAsia"/>
          <w:kern w:val="0"/>
          <w:szCs w:val="21"/>
        </w:rPr>
        <w:t xml:space="preserve"> </w:t>
      </w:r>
      <w:r>
        <w:rPr>
          <w:rFonts w:hint="eastAsia"/>
          <w:kern w:val="0"/>
          <w:szCs w:val="21"/>
        </w:rPr>
        <w:t>Annex C and</w:t>
      </w:r>
      <w:r w:rsidRPr="00CC0820">
        <w:rPr>
          <w:rFonts w:hint="eastAsia"/>
          <w:kern w:val="0"/>
          <w:szCs w:val="21"/>
        </w:rPr>
        <w:t xml:space="preserve"> </w:t>
      </w:r>
      <w:r>
        <w:rPr>
          <w:rFonts w:hint="eastAsia"/>
          <w:kern w:val="0"/>
          <w:szCs w:val="21"/>
        </w:rPr>
        <w:t xml:space="preserve">Annex D are the </w:t>
      </w:r>
      <w:r w:rsidRPr="00C0599F">
        <w:rPr>
          <w:bCs/>
          <w:szCs w:val="21"/>
        </w:rPr>
        <w:t>normative</w:t>
      </w:r>
      <w:r>
        <w:rPr>
          <w:rFonts w:hint="eastAsia"/>
          <w:bCs/>
          <w:szCs w:val="21"/>
        </w:rPr>
        <w:t xml:space="preserve"> annexes.</w:t>
      </w:r>
      <w:r w:rsidRPr="00697C0E">
        <w:rPr>
          <w:kern w:val="0"/>
          <w:szCs w:val="21"/>
        </w:rPr>
        <w:t xml:space="preserve"> </w:t>
      </w:r>
    </w:p>
    <w:p w:rsidR="00C734F6" w:rsidRPr="00697C0E" w:rsidRDefault="00C734F6" w:rsidP="00C734F6">
      <w:pPr>
        <w:widowControl/>
        <w:ind w:leftChars="200" w:left="420"/>
        <w:rPr>
          <w:kern w:val="0"/>
          <w:szCs w:val="21"/>
        </w:rPr>
      </w:pPr>
      <w:r>
        <w:rPr>
          <w:rFonts w:hint="eastAsia"/>
          <w:kern w:val="0"/>
          <w:szCs w:val="21"/>
        </w:rPr>
        <w:t xml:space="preserve">This standard is </w:t>
      </w:r>
      <w:r w:rsidRPr="009920ED">
        <w:rPr>
          <w:kern w:val="0"/>
          <w:szCs w:val="21"/>
        </w:rPr>
        <w:t>issued for the first time</w:t>
      </w:r>
      <w:r>
        <w:rPr>
          <w:rFonts w:hint="eastAsia"/>
          <w:kern w:val="0"/>
          <w:szCs w:val="21"/>
        </w:rPr>
        <w:t>.</w:t>
      </w:r>
    </w:p>
    <w:p w:rsidR="00C734F6" w:rsidRPr="00697C0E" w:rsidRDefault="00C734F6" w:rsidP="00C734F6">
      <w:pPr>
        <w:widowControl/>
        <w:ind w:firstLine="420"/>
        <w:rPr>
          <w:kern w:val="0"/>
          <w:szCs w:val="21"/>
        </w:rPr>
      </w:pPr>
      <w:r>
        <w:rPr>
          <w:rFonts w:hint="eastAsia"/>
          <w:kern w:val="0"/>
          <w:szCs w:val="21"/>
        </w:rPr>
        <w:t xml:space="preserve">This standard was drafted together by </w:t>
      </w:r>
      <w:r w:rsidRPr="001D68AA">
        <w:rPr>
          <w:kern w:val="0"/>
          <w:szCs w:val="21"/>
        </w:rPr>
        <w:t>Ministry of Public Health</w:t>
      </w:r>
      <w:r>
        <w:rPr>
          <w:rFonts w:hint="eastAsia"/>
          <w:kern w:val="0"/>
          <w:szCs w:val="21"/>
        </w:rPr>
        <w:t xml:space="preserve"> and indoor air quality standard group of </w:t>
      </w:r>
      <w:r w:rsidRPr="001D68AA">
        <w:rPr>
          <w:kern w:val="0"/>
          <w:szCs w:val="21"/>
        </w:rPr>
        <w:t>China State Bureau of Quality and Technical Supervision</w:t>
      </w:r>
      <w:r>
        <w:rPr>
          <w:rFonts w:hint="eastAsia"/>
          <w:kern w:val="0"/>
          <w:szCs w:val="21"/>
        </w:rPr>
        <w:t>.</w:t>
      </w:r>
    </w:p>
    <w:p w:rsidR="00C734F6" w:rsidRPr="00697C0E" w:rsidRDefault="00C734F6" w:rsidP="00C734F6">
      <w:pPr>
        <w:widowControl/>
        <w:ind w:firstLine="420"/>
        <w:rPr>
          <w:kern w:val="0"/>
          <w:szCs w:val="21"/>
        </w:rPr>
      </w:pPr>
      <w:r>
        <w:rPr>
          <w:rFonts w:hint="eastAsia"/>
          <w:kern w:val="0"/>
          <w:szCs w:val="21"/>
        </w:rPr>
        <w:t xml:space="preserve">The drafting units include: </w:t>
      </w:r>
      <w:r w:rsidRPr="006B6AD9">
        <w:rPr>
          <w:kern w:val="0"/>
          <w:szCs w:val="21"/>
        </w:rPr>
        <w:t xml:space="preserve">Environmental Health and Related Product Safety </w:t>
      </w:r>
      <w:r>
        <w:rPr>
          <w:rFonts w:hint="eastAsia"/>
          <w:kern w:val="0"/>
          <w:szCs w:val="21"/>
        </w:rPr>
        <w:t xml:space="preserve">Institute of </w:t>
      </w:r>
      <w:r w:rsidRPr="006B6AD9">
        <w:rPr>
          <w:kern w:val="0"/>
          <w:szCs w:val="21"/>
        </w:rPr>
        <w:t>China Disease Prevention and Control Center</w:t>
      </w:r>
      <w:r>
        <w:rPr>
          <w:rFonts w:hint="eastAsia"/>
          <w:kern w:val="0"/>
          <w:szCs w:val="21"/>
        </w:rPr>
        <w:t xml:space="preserve">, </w:t>
      </w:r>
      <w:r w:rsidRPr="006B6AD9">
        <w:rPr>
          <w:kern w:val="0"/>
          <w:szCs w:val="21"/>
        </w:rPr>
        <w:t>Environmental Standards Institute</w:t>
      </w:r>
      <w:r>
        <w:rPr>
          <w:rFonts w:hint="eastAsia"/>
          <w:kern w:val="0"/>
          <w:szCs w:val="21"/>
        </w:rPr>
        <w:t xml:space="preserve"> of </w:t>
      </w:r>
      <w:r w:rsidRPr="006B6AD9">
        <w:rPr>
          <w:kern w:val="0"/>
          <w:szCs w:val="21"/>
        </w:rPr>
        <w:t>Chinese Academy of Environmental Sciences</w:t>
      </w:r>
      <w:r>
        <w:rPr>
          <w:rFonts w:hint="eastAsia"/>
          <w:kern w:val="0"/>
          <w:szCs w:val="21"/>
        </w:rPr>
        <w:t xml:space="preserve">, </w:t>
      </w:r>
      <w:r w:rsidRPr="006B6AD9">
        <w:rPr>
          <w:kern w:val="0"/>
          <w:szCs w:val="21"/>
        </w:rPr>
        <w:t>Radiation Protection Safety</w:t>
      </w:r>
      <w:r>
        <w:rPr>
          <w:rFonts w:hint="eastAsia"/>
          <w:kern w:val="0"/>
          <w:szCs w:val="21"/>
        </w:rPr>
        <w:t xml:space="preserve"> Institute </w:t>
      </w:r>
      <w:r w:rsidRPr="006B6AD9">
        <w:rPr>
          <w:kern w:val="0"/>
          <w:szCs w:val="21"/>
        </w:rPr>
        <w:t>of China Disease Prevention and Control Center</w:t>
      </w:r>
      <w:r>
        <w:rPr>
          <w:rFonts w:hint="eastAsia"/>
          <w:kern w:val="0"/>
          <w:szCs w:val="21"/>
        </w:rPr>
        <w:t xml:space="preserve">, </w:t>
      </w:r>
      <w:r w:rsidRPr="006B6AD9">
        <w:rPr>
          <w:kern w:val="0"/>
          <w:szCs w:val="21"/>
        </w:rPr>
        <w:t>Co</w:t>
      </w:r>
      <w:r>
        <w:rPr>
          <w:kern w:val="0"/>
          <w:szCs w:val="21"/>
        </w:rPr>
        <w:t>llege of Environmental Sciences</w:t>
      </w:r>
      <w:r>
        <w:rPr>
          <w:rFonts w:hint="eastAsia"/>
          <w:kern w:val="0"/>
          <w:szCs w:val="21"/>
        </w:rPr>
        <w:t xml:space="preserve"> of</w:t>
      </w:r>
      <w:r w:rsidRPr="006B6AD9">
        <w:rPr>
          <w:kern w:val="0"/>
          <w:szCs w:val="21"/>
        </w:rPr>
        <w:t xml:space="preserve"> Peking University</w:t>
      </w:r>
      <w:r>
        <w:rPr>
          <w:rFonts w:hint="eastAsia"/>
          <w:kern w:val="0"/>
          <w:szCs w:val="21"/>
        </w:rPr>
        <w:t xml:space="preserve">, </w:t>
      </w:r>
      <w:r w:rsidRPr="006B6AD9">
        <w:rPr>
          <w:kern w:val="0"/>
          <w:szCs w:val="21"/>
        </w:rPr>
        <w:t xml:space="preserve">College of Environmental Science and Engineering </w:t>
      </w:r>
      <w:r>
        <w:rPr>
          <w:rFonts w:hint="eastAsia"/>
          <w:kern w:val="0"/>
          <w:szCs w:val="21"/>
        </w:rPr>
        <w:t xml:space="preserve">of Nankai </w:t>
      </w:r>
      <w:r w:rsidRPr="006B6AD9">
        <w:rPr>
          <w:kern w:val="0"/>
          <w:szCs w:val="21"/>
        </w:rPr>
        <w:t>University</w:t>
      </w:r>
      <w:r>
        <w:rPr>
          <w:rFonts w:hint="eastAsia"/>
          <w:kern w:val="0"/>
          <w:szCs w:val="21"/>
        </w:rPr>
        <w:t xml:space="preserve">, </w:t>
      </w:r>
      <w:r w:rsidRPr="006B6AD9">
        <w:rPr>
          <w:kern w:val="0"/>
          <w:szCs w:val="21"/>
        </w:rPr>
        <w:t>Beijing Labor Protection</w:t>
      </w:r>
      <w:r w:rsidRPr="0095445D">
        <w:rPr>
          <w:kern w:val="0"/>
          <w:szCs w:val="21"/>
        </w:rPr>
        <w:t xml:space="preserve"> </w:t>
      </w:r>
      <w:r w:rsidRPr="006B6AD9">
        <w:rPr>
          <w:kern w:val="0"/>
          <w:szCs w:val="21"/>
        </w:rPr>
        <w:t>Institute</w:t>
      </w:r>
      <w:r>
        <w:rPr>
          <w:rFonts w:hint="eastAsia"/>
          <w:kern w:val="0"/>
          <w:szCs w:val="21"/>
        </w:rPr>
        <w:t xml:space="preserve">, </w:t>
      </w:r>
      <w:r w:rsidRPr="006B6AD9">
        <w:rPr>
          <w:kern w:val="0"/>
          <w:szCs w:val="21"/>
        </w:rPr>
        <w:t>School of Architecture</w:t>
      </w:r>
      <w:r>
        <w:rPr>
          <w:rFonts w:hint="eastAsia"/>
          <w:kern w:val="0"/>
          <w:szCs w:val="21"/>
        </w:rPr>
        <w:t xml:space="preserve"> of Tsinghua University, </w:t>
      </w:r>
      <w:r w:rsidRPr="006B6AD9">
        <w:rPr>
          <w:kern w:val="0"/>
          <w:szCs w:val="21"/>
        </w:rPr>
        <w:t>Ecological Environment Research Center of Chinese Academy of Sciences</w:t>
      </w:r>
      <w:r>
        <w:rPr>
          <w:rFonts w:hint="eastAsia"/>
          <w:kern w:val="0"/>
          <w:szCs w:val="21"/>
        </w:rPr>
        <w:t xml:space="preserve"> and Institute of Environmental Engineering of </w:t>
      </w:r>
      <w:r>
        <w:rPr>
          <w:kern w:val="0"/>
          <w:szCs w:val="21"/>
        </w:rPr>
        <w:t xml:space="preserve">China </w:t>
      </w:r>
      <w:r>
        <w:rPr>
          <w:rFonts w:hint="eastAsia"/>
          <w:kern w:val="0"/>
          <w:szCs w:val="21"/>
        </w:rPr>
        <w:t>B</w:t>
      </w:r>
      <w:r w:rsidRPr="002A2C74">
        <w:rPr>
          <w:kern w:val="0"/>
          <w:szCs w:val="21"/>
        </w:rPr>
        <w:t xml:space="preserve">uilding </w:t>
      </w:r>
      <w:r>
        <w:rPr>
          <w:rFonts w:hint="eastAsia"/>
          <w:kern w:val="0"/>
          <w:szCs w:val="21"/>
        </w:rPr>
        <w:t>M</w:t>
      </w:r>
      <w:r w:rsidRPr="002A2C74">
        <w:rPr>
          <w:kern w:val="0"/>
          <w:szCs w:val="21"/>
        </w:rPr>
        <w:t xml:space="preserve">aterials </w:t>
      </w:r>
      <w:r>
        <w:rPr>
          <w:rFonts w:hint="eastAsia"/>
          <w:kern w:val="0"/>
          <w:szCs w:val="21"/>
        </w:rPr>
        <w:t>A</w:t>
      </w:r>
      <w:r w:rsidRPr="002A2C74">
        <w:rPr>
          <w:kern w:val="0"/>
          <w:szCs w:val="21"/>
        </w:rPr>
        <w:t>cademy</w:t>
      </w:r>
      <w:r>
        <w:rPr>
          <w:rFonts w:hint="eastAsia"/>
          <w:kern w:val="0"/>
          <w:szCs w:val="21"/>
        </w:rPr>
        <w:t>.</w:t>
      </w:r>
      <w:r w:rsidRPr="00697C0E">
        <w:rPr>
          <w:kern w:val="0"/>
          <w:szCs w:val="21"/>
        </w:rPr>
        <w:t xml:space="preserve"> </w:t>
      </w:r>
    </w:p>
    <w:p w:rsidR="00C734F6" w:rsidRPr="00697C0E" w:rsidRDefault="00C734F6" w:rsidP="00C734F6">
      <w:pPr>
        <w:widowControl/>
        <w:ind w:firstLine="420"/>
        <w:rPr>
          <w:kern w:val="0"/>
          <w:szCs w:val="21"/>
        </w:rPr>
      </w:pPr>
      <w:r>
        <w:rPr>
          <w:rFonts w:hint="eastAsia"/>
          <w:kern w:val="0"/>
          <w:szCs w:val="21"/>
        </w:rPr>
        <w:t>This standard was approved by General</w:t>
      </w:r>
      <w:r w:rsidRPr="006B6AD9">
        <w:rPr>
          <w:kern w:val="0"/>
          <w:szCs w:val="21"/>
        </w:rPr>
        <w:t xml:space="preserve"> Administration of Quality Supervision, Inspection and Quarantine</w:t>
      </w:r>
      <w:r>
        <w:rPr>
          <w:rFonts w:hint="eastAsia"/>
          <w:kern w:val="0"/>
          <w:szCs w:val="21"/>
        </w:rPr>
        <w:t xml:space="preserve">, </w:t>
      </w:r>
      <w:r w:rsidRPr="001D68AA">
        <w:rPr>
          <w:kern w:val="0"/>
          <w:szCs w:val="21"/>
        </w:rPr>
        <w:t>Ministry of Public Health</w:t>
      </w:r>
      <w:r>
        <w:rPr>
          <w:rFonts w:hint="eastAsia"/>
          <w:kern w:val="0"/>
          <w:szCs w:val="21"/>
        </w:rPr>
        <w:t xml:space="preserve"> and </w:t>
      </w:r>
      <w:r w:rsidRPr="001D68AA">
        <w:rPr>
          <w:kern w:val="0"/>
          <w:szCs w:val="21"/>
        </w:rPr>
        <w:t>China State Bureau of Quality and Technical Supervision</w:t>
      </w:r>
      <w:r>
        <w:rPr>
          <w:rFonts w:hint="eastAsia"/>
          <w:kern w:val="0"/>
          <w:szCs w:val="21"/>
        </w:rPr>
        <w:t xml:space="preserve"> on </w:t>
      </w:r>
      <w:r w:rsidRPr="00EC2179">
        <w:rPr>
          <w:kern w:val="0"/>
          <w:szCs w:val="21"/>
        </w:rPr>
        <w:t>November 19, 2002</w:t>
      </w:r>
      <w:r>
        <w:rPr>
          <w:rFonts w:hint="eastAsia"/>
          <w:kern w:val="0"/>
          <w:szCs w:val="21"/>
        </w:rPr>
        <w:t>.</w:t>
      </w:r>
    </w:p>
    <w:p w:rsidR="00C734F6" w:rsidRPr="00697C0E" w:rsidRDefault="00C734F6" w:rsidP="00C734F6">
      <w:pPr>
        <w:widowControl/>
        <w:ind w:firstLine="420"/>
        <w:rPr>
          <w:kern w:val="0"/>
          <w:szCs w:val="21"/>
        </w:rPr>
      </w:pPr>
      <w:r>
        <w:rPr>
          <w:rFonts w:hint="eastAsia"/>
          <w:kern w:val="0"/>
          <w:szCs w:val="21"/>
        </w:rPr>
        <w:t>This standard was proposed by General</w:t>
      </w:r>
      <w:r w:rsidRPr="006B6AD9">
        <w:rPr>
          <w:kern w:val="0"/>
          <w:szCs w:val="21"/>
        </w:rPr>
        <w:t xml:space="preserve"> Administration of Quality Supervision, Inspection and Quarantine</w:t>
      </w:r>
      <w:r>
        <w:rPr>
          <w:rFonts w:hint="eastAsia"/>
          <w:kern w:val="0"/>
          <w:szCs w:val="21"/>
        </w:rPr>
        <w:t>.</w:t>
      </w:r>
    </w:p>
    <w:p w:rsidR="00C734F6" w:rsidRPr="00697C0E" w:rsidRDefault="00C734F6" w:rsidP="00C734F6">
      <w:pPr>
        <w:widowControl/>
        <w:ind w:firstLine="420"/>
        <w:rPr>
          <w:rFonts w:hint="eastAsia"/>
          <w:kern w:val="0"/>
          <w:szCs w:val="21"/>
        </w:rPr>
      </w:pPr>
      <w:r>
        <w:rPr>
          <w:rFonts w:hint="eastAsia"/>
          <w:kern w:val="0"/>
          <w:szCs w:val="21"/>
        </w:rPr>
        <w:t xml:space="preserve">This standard is </w:t>
      </w:r>
      <w:r>
        <w:rPr>
          <w:kern w:val="0"/>
          <w:szCs w:val="21"/>
        </w:rPr>
        <w:t>interpreted</w:t>
      </w:r>
      <w:r>
        <w:rPr>
          <w:rFonts w:hint="eastAsia"/>
          <w:kern w:val="0"/>
          <w:szCs w:val="21"/>
        </w:rPr>
        <w:t xml:space="preserve"> by General</w:t>
      </w:r>
      <w:r w:rsidRPr="006B6AD9">
        <w:rPr>
          <w:kern w:val="0"/>
          <w:szCs w:val="21"/>
        </w:rPr>
        <w:t xml:space="preserve"> Administration of Quality Supervision, Inspection and Quarantine</w:t>
      </w:r>
      <w:r>
        <w:rPr>
          <w:rFonts w:hint="eastAsia"/>
          <w:kern w:val="0"/>
          <w:szCs w:val="21"/>
        </w:rPr>
        <w:t xml:space="preserve"> and </w:t>
      </w:r>
      <w:r w:rsidRPr="001D68AA">
        <w:rPr>
          <w:kern w:val="0"/>
          <w:szCs w:val="21"/>
        </w:rPr>
        <w:t>Ministry of Public Health</w:t>
      </w:r>
      <w:r>
        <w:rPr>
          <w:rFonts w:hint="eastAsia"/>
          <w:kern w:val="0"/>
          <w:szCs w:val="21"/>
        </w:rPr>
        <w:t>.</w:t>
      </w:r>
    </w:p>
    <w:p w:rsidR="00C734F6" w:rsidRDefault="00C734F6" w:rsidP="00C734F6">
      <w:pPr>
        <w:widowControl/>
        <w:adjustRightInd w:val="0"/>
        <w:snapToGrid w:val="0"/>
        <w:jc w:val="center"/>
        <w:rPr>
          <w:kern w:val="0"/>
          <w:szCs w:val="21"/>
        </w:rPr>
        <w:sectPr w:rsidR="00C734F6" w:rsidSect="00714440">
          <w:footerReference w:type="even" r:id="rId7"/>
          <w:footerReference w:type="default" r:id="rId8"/>
          <w:pgSz w:w="11906" w:h="16838"/>
          <w:pgMar w:top="1440" w:right="1800" w:bottom="1440" w:left="1800" w:header="851" w:footer="992" w:gutter="0"/>
          <w:cols w:space="425"/>
          <w:docGrid w:type="lines" w:linePitch="312"/>
        </w:sectPr>
      </w:pPr>
    </w:p>
    <w:p w:rsidR="00C734F6" w:rsidRDefault="00C734F6" w:rsidP="00C734F6">
      <w:pPr>
        <w:widowControl/>
        <w:adjustRightInd w:val="0"/>
        <w:snapToGrid w:val="0"/>
        <w:jc w:val="center"/>
        <w:rPr>
          <w:rFonts w:hint="eastAsia"/>
          <w:kern w:val="0"/>
          <w:szCs w:val="21"/>
        </w:rPr>
      </w:pPr>
    </w:p>
    <w:p w:rsidR="00C734F6" w:rsidRPr="00212397" w:rsidRDefault="00C734F6" w:rsidP="00C734F6">
      <w:pPr>
        <w:widowControl/>
        <w:adjustRightInd w:val="0"/>
        <w:snapToGrid w:val="0"/>
        <w:jc w:val="center"/>
        <w:rPr>
          <w:rFonts w:hint="eastAsia"/>
          <w:b/>
          <w:kern w:val="0"/>
          <w:sz w:val="28"/>
          <w:szCs w:val="21"/>
        </w:rPr>
      </w:pPr>
      <w:r>
        <w:rPr>
          <w:rFonts w:hint="eastAsia"/>
          <w:b/>
          <w:kern w:val="0"/>
          <w:sz w:val="28"/>
          <w:szCs w:val="21"/>
        </w:rPr>
        <w:t>Indoor air quality standard</w:t>
      </w:r>
    </w:p>
    <w:p w:rsidR="00C734F6" w:rsidRPr="002C4E39" w:rsidRDefault="00C734F6" w:rsidP="00C734F6">
      <w:pPr>
        <w:widowControl/>
        <w:adjustRightInd w:val="0"/>
        <w:snapToGrid w:val="0"/>
        <w:jc w:val="center"/>
        <w:rPr>
          <w:b/>
          <w:kern w:val="0"/>
          <w:sz w:val="22"/>
          <w:szCs w:val="21"/>
        </w:rPr>
      </w:pPr>
    </w:p>
    <w:p w:rsidR="00C734F6" w:rsidRPr="002C4E39" w:rsidRDefault="00C734F6" w:rsidP="00C734F6">
      <w:pPr>
        <w:widowControl/>
        <w:adjustRightInd w:val="0"/>
        <w:snapToGrid w:val="0"/>
        <w:rPr>
          <w:b/>
          <w:kern w:val="0"/>
          <w:szCs w:val="21"/>
        </w:rPr>
      </w:pPr>
      <w:r>
        <w:rPr>
          <w:b/>
          <w:kern w:val="0"/>
          <w:szCs w:val="21"/>
        </w:rPr>
        <w:t>1</w:t>
      </w:r>
      <w:r>
        <w:rPr>
          <w:rFonts w:hint="eastAsia"/>
          <w:b/>
          <w:kern w:val="0"/>
          <w:szCs w:val="21"/>
        </w:rPr>
        <w:tab/>
        <w:t>Scope</w:t>
      </w:r>
    </w:p>
    <w:p w:rsidR="00C734F6" w:rsidRPr="00641C27" w:rsidRDefault="00C734F6" w:rsidP="00C734F6">
      <w:pPr>
        <w:widowControl/>
        <w:adjustRightInd w:val="0"/>
        <w:snapToGrid w:val="0"/>
        <w:ind w:firstLine="420"/>
        <w:rPr>
          <w:kern w:val="0"/>
          <w:szCs w:val="21"/>
        </w:rPr>
      </w:pPr>
      <w:r w:rsidRPr="00641C27">
        <w:rPr>
          <w:kern w:val="0"/>
          <w:szCs w:val="21"/>
        </w:rPr>
        <w:t xml:space="preserve">This standard specifies the indoor air quality parameters and </w:t>
      </w:r>
      <w:r>
        <w:rPr>
          <w:rFonts w:hint="eastAsia"/>
          <w:kern w:val="0"/>
          <w:szCs w:val="21"/>
        </w:rPr>
        <w:t>test</w:t>
      </w:r>
      <w:r w:rsidRPr="00641C27">
        <w:rPr>
          <w:kern w:val="0"/>
          <w:szCs w:val="21"/>
        </w:rPr>
        <w:t xml:space="preserve"> methods.</w:t>
      </w:r>
    </w:p>
    <w:p w:rsidR="00C734F6" w:rsidRPr="00641C27" w:rsidRDefault="00C734F6" w:rsidP="00C734F6">
      <w:pPr>
        <w:widowControl/>
        <w:adjustRightInd w:val="0"/>
        <w:snapToGrid w:val="0"/>
        <w:ind w:firstLine="420"/>
        <w:rPr>
          <w:rFonts w:hint="eastAsia"/>
          <w:kern w:val="0"/>
          <w:szCs w:val="21"/>
        </w:rPr>
      </w:pPr>
      <w:r w:rsidRPr="00641C27">
        <w:rPr>
          <w:kern w:val="0"/>
          <w:szCs w:val="21"/>
        </w:rPr>
        <w:t>This standard is applicable to the residential and office buildings, and may</w:t>
      </w:r>
      <w:r>
        <w:rPr>
          <w:rFonts w:hint="eastAsia"/>
          <w:kern w:val="0"/>
          <w:szCs w:val="21"/>
        </w:rPr>
        <w:t xml:space="preserve"> also</w:t>
      </w:r>
      <w:r w:rsidRPr="00641C27">
        <w:rPr>
          <w:kern w:val="0"/>
          <w:szCs w:val="21"/>
        </w:rPr>
        <w:t xml:space="preserve"> apply to other indoor environment by reference.</w:t>
      </w:r>
    </w:p>
    <w:p w:rsidR="00C734F6" w:rsidRPr="00697C0E" w:rsidRDefault="00C734F6" w:rsidP="00C734F6">
      <w:pPr>
        <w:widowControl/>
        <w:adjustRightInd w:val="0"/>
        <w:snapToGrid w:val="0"/>
        <w:ind w:firstLine="420"/>
        <w:rPr>
          <w:kern w:val="0"/>
          <w:szCs w:val="21"/>
        </w:rPr>
      </w:pPr>
    </w:p>
    <w:p w:rsidR="00C734F6" w:rsidRPr="00715033" w:rsidRDefault="00C734F6" w:rsidP="00C734F6">
      <w:pPr>
        <w:widowControl/>
        <w:adjustRightInd w:val="0"/>
        <w:snapToGrid w:val="0"/>
        <w:rPr>
          <w:b/>
          <w:kern w:val="0"/>
          <w:szCs w:val="21"/>
        </w:rPr>
      </w:pPr>
      <w:r>
        <w:rPr>
          <w:b/>
          <w:kern w:val="0"/>
          <w:szCs w:val="21"/>
        </w:rPr>
        <w:t>2</w:t>
      </w:r>
      <w:r>
        <w:rPr>
          <w:rFonts w:hint="eastAsia"/>
          <w:b/>
          <w:kern w:val="0"/>
          <w:szCs w:val="21"/>
        </w:rPr>
        <w:tab/>
      </w:r>
      <w:r w:rsidRPr="00D84232">
        <w:rPr>
          <w:b/>
          <w:kern w:val="0"/>
          <w:szCs w:val="21"/>
        </w:rPr>
        <w:t>Normative reference</w:t>
      </w:r>
    </w:p>
    <w:p w:rsidR="00C734F6" w:rsidRDefault="00C734F6" w:rsidP="00C734F6">
      <w:pPr>
        <w:widowControl/>
        <w:adjustRightInd w:val="0"/>
        <w:snapToGrid w:val="0"/>
        <w:ind w:firstLine="420"/>
        <w:rPr>
          <w:rFonts w:hint="eastAsia"/>
          <w:kern w:val="0"/>
          <w:szCs w:val="21"/>
        </w:rPr>
      </w:pPr>
      <w:r w:rsidRPr="007E188F">
        <w:rPr>
          <w:kern w:val="0"/>
          <w:szCs w:val="21"/>
        </w:rPr>
        <w:t>The following standards contain provisions which, through reference in this text, constitute provisions of this standard. For dated reference, subsequent amendments to (excluding correction to), or revisions of, any of these publications do not apply. However, the parties to agreements based on this standard are encouraged to investigate the possibility of applying the most recent editions of the standards. For undated references, the latest edition of the normative document referred to applies.</w:t>
      </w:r>
    </w:p>
    <w:p w:rsidR="00C734F6" w:rsidRPr="00697C0E" w:rsidRDefault="00C734F6" w:rsidP="00C734F6">
      <w:pPr>
        <w:widowControl/>
        <w:adjustRightInd w:val="0"/>
        <w:snapToGrid w:val="0"/>
        <w:ind w:firstLine="420"/>
        <w:rPr>
          <w:kern w:val="0"/>
          <w:szCs w:val="21"/>
        </w:rPr>
      </w:pPr>
    </w:p>
    <w:tbl>
      <w:tblPr>
        <w:tblW w:w="7938" w:type="dxa"/>
        <w:tblCellSpacing w:w="0" w:type="dxa"/>
        <w:tblInd w:w="426" w:type="dxa"/>
        <w:tblCellMar>
          <w:left w:w="0" w:type="dxa"/>
          <w:right w:w="0" w:type="dxa"/>
        </w:tblCellMar>
        <w:tblLook w:val="0000"/>
      </w:tblPr>
      <w:tblGrid>
        <w:gridCol w:w="1842"/>
        <w:gridCol w:w="6096"/>
      </w:tblGrid>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 9801</w:t>
            </w:r>
          </w:p>
        </w:tc>
        <w:tc>
          <w:tcPr>
            <w:tcW w:w="6096" w:type="dxa"/>
            <w:vAlign w:val="center"/>
          </w:tcPr>
          <w:p w:rsidR="00C734F6" w:rsidRPr="00697C0E" w:rsidRDefault="00C734F6" w:rsidP="00CE444B">
            <w:pPr>
              <w:widowControl/>
              <w:adjustRightInd w:val="0"/>
              <w:snapToGrid w:val="0"/>
              <w:spacing w:afterLines="50"/>
              <w:rPr>
                <w:kern w:val="0"/>
                <w:szCs w:val="21"/>
              </w:rPr>
            </w:pPr>
            <w:r w:rsidRPr="008778BE">
              <w:rPr>
                <w:kern w:val="0"/>
                <w:szCs w:val="21"/>
              </w:rPr>
              <w:t>Air quality-Determination of carbon monoxide</w:t>
            </w:r>
            <w:r>
              <w:rPr>
                <w:rFonts w:hint="eastAsia"/>
                <w:kern w:val="0"/>
                <w:szCs w:val="21"/>
              </w:rPr>
              <w:t xml:space="preserve"> </w:t>
            </w:r>
            <w:r w:rsidRPr="008778BE">
              <w:rPr>
                <w:kern w:val="0"/>
                <w:szCs w:val="21"/>
              </w:rPr>
              <w:t>-</w:t>
            </w:r>
            <w:r>
              <w:rPr>
                <w:rFonts w:hint="eastAsia"/>
                <w:kern w:val="0"/>
                <w:szCs w:val="21"/>
              </w:rPr>
              <w:t xml:space="preserve"> </w:t>
            </w:r>
            <w:r w:rsidRPr="008778BE">
              <w:rPr>
                <w:kern w:val="0"/>
                <w:szCs w:val="21"/>
              </w:rPr>
              <w:t>Non-dispersive infrared spectrometry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 11737</w:t>
            </w:r>
          </w:p>
        </w:tc>
        <w:tc>
          <w:tcPr>
            <w:tcW w:w="6096" w:type="dxa"/>
            <w:vAlign w:val="center"/>
          </w:tcPr>
          <w:p w:rsidR="00C734F6" w:rsidRPr="00697C0E" w:rsidRDefault="00C734F6" w:rsidP="00CE444B">
            <w:pPr>
              <w:widowControl/>
              <w:adjustRightInd w:val="0"/>
              <w:snapToGrid w:val="0"/>
              <w:spacing w:afterLines="50"/>
              <w:rPr>
                <w:kern w:val="0"/>
                <w:szCs w:val="21"/>
              </w:rPr>
            </w:pPr>
            <w:r w:rsidRPr="00017DD2">
              <w:rPr>
                <w:kern w:val="0"/>
                <w:szCs w:val="21"/>
              </w:rPr>
              <w:t>Standard method for examination of benzene</w:t>
            </w:r>
            <w:r>
              <w:rPr>
                <w:rFonts w:hint="eastAsia"/>
                <w:kern w:val="0"/>
                <w:szCs w:val="21"/>
              </w:rPr>
              <w:t>,</w:t>
            </w:r>
            <w:r w:rsidRPr="00017DD2">
              <w:rPr>
                <w:kern w:val="0"/>
                <w:szCs w:val="21"/>
              </w:rPr>
              <w:t xml:space="preserve"> toluene and xylene in air of residential areas</w:t>
            </w:r>
            <w:r>
              <w:rPr>
                <w:rFonts w:hint="eastAsia"/>
                <w:kern w:val="0"/>
                <w:szCs w:val="21"/>
              </w:rPr>
              <w:t xml:space="preserve"> </w:t>
            </w:r>
            <w:r w:rsidRPr="00017DD2">
              <w:rPr>
                <w:kern w:val="0"/>
                <w:szCs w:val="21"/>
              </w:rPr>
              <w:t>-</w:t>
            </w:r>
            <w:r>
              <w:rPr>
                <w:rFonts w:hint="eastAsia"/>
                <w:kern w:val="0"/>
                <w:szCs w:val="21"/>
              </w:rPr>
              <w:t xml:space="preserve"> </w:t>
            </w:r>
            <w:r w:rsidRPr="00017DD2">
              <w:rPr>
                <w:kern w:val="0"/>
                <w:szCs w:val="21"/>
              </w:rPr>
              <w:t>Gas chromatography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 12372</w:t>
            </w:r>
          </w:p>
        </w:tc>
        <w:tc>
          <w:tcPr>
            <w:tcW w:w="6096" w:type="dxa"/>
            <w:vAlign w:val="center"/>
          </w:tcPr>
          <w:p w:rsidR="00C734F6" w:rsidRPr="00697C0E" w:rsidRDefault="00C734F6" w:rsidP="00CE444B">
            <w:pPr>
              <w:widowControl/>
              <w:adjustRightInd w:val="0"/>
              <w:snapToGrid w:val="0"/>
              <w:spacing w:afterLines="50"/>
              <w:rPr>
                <w:kern w:val="0"/>
                <w:szCs w:val="21"/>
              </w:rPr>
            </w:pPr>
            <w:r w:rsidRPr="00911900">
              <w:rPr>
                <w:kern w:val="0"/>
                <w:szCs w:val="21"/>
              </w:rPr>
              <w:t>Standard method for examination of nitrogen dioxide in air of residential areas</w:t>
            </w:r>
            <w:r>
              <w:rPr>
                <w:rFonts w:hint="eastAsia"/>
                <w:kern w:val="0"/>
                <w:szCs w:val="21"/>
              </w:rPr>
              <w:t xml:space="preserve"> </w:t>
            </w:r>
            <w:r w:rsidRPr="00911900">
              <w:rPr>
                <w:kern w:val="0"/>
                <w:szCs w:val="21"/>
              </w:rPr>
              <w:t>-</w:t>
            </w:r>
            <w:r>
              <w:rPr>
                <w:rFonts w:hint="eastAsia"/>
                <w:kern w:val="0"/>
                <w:szCs w:val="21"/>
              </w:rPr>
              <w:t xml:space="preserve"> </w:t>
            </w:r>
            <w:r w:rsidRPr="00911900">
              <w:rPr>
                <w:kern w:val="0"/>
                <w:szCs w:val="21"/>
              </w:rPr>
              <w:t>Modified Saltzman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14582</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Standard method </w:t>
            </w:r>
            <w:r w:rsidRPr="00801CDC">
              <w:rPr>
                <w:kern w:val="0"/>
                <w:szCs w:val="21"/>
              </w:rPr>
              <w:t>for radon measurement in environmental air</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14668</w:t>
            </w:r>
          </w:p>
        </w:tc>
        <w:tc>
          <w:tcPr>
            <w:tcW w:w="6096" w:type="dxa"/>
            <w:vAlign w:val="center"/>
          </w:tcPr>
          <w:p w:rsidR="00C734F6" w:rsidRPr="00697C0E" w:rsidRDefault="00C734F6" w:rsidP="00CE444B">
            <w:pPr>
              <w:widowControl/>
              <w:adjustRightInd w:val="0"/>
              <w:snapToGrid w:val="0"/>
              <w:spacing w:afterLines="50"/>
              <w:rPr>
                <w:kern w:val="0"/>
                <w:szCs w:val="21"/>
              </w:rPr>
            </w:pPr>
            <w:r w:rsidRPr="00911900">
              <w:rPr>
                <w:kern w:val="0"/>
                <w:szCs w:val="21"/>
              </w:rPr>
              <w:t>A</w:t>
            </w:r>
            <w:r>
              <w:rPr>
                <w:kern w:val="0"/>
                <w:szCs w:val="21"/>
              </w:rPr>
              <w:t>ir quality</w:t>
            </w:r>
            <w:r>
              <w:rPr>
                <w:rFonts w:hint="eastAsia"/>
                <w:kern w:val="0"/>
                <w:szCs w:val="21"/>
              </w:rPr>
              <w:t xml:space="preserve"> - </w:t>
            </w:r>
            <w:r>
              <w:rPr>
                <w:kern w:val="0"/>
                <w:szCs w:val="21"/>
              </w:rPr>
              <w:t>Determination of ammonia</w:t>
            </w:r>
            <w:r>
              <w:rPr>
                <w:rFonts w:hint="eastAsia"/>
                <w:kern w:val="0"/>
                <w:szCs w:val="21"/>
              </w:rPr>
              <w:t xml:space="preserve"> </w:t>
            </w:r>
            <w:r>
              <w:rPr>
                <w:kern w:val="0"/>
                <w:szCs w:val="21"/>
              </w:rPr>
              <w:t>-</w:t>
            </w:r>
            <w:r>
              <w:rPr>
                <w:rFonts w:hint="eastAsia"/>
                <w:kern w:val="0"/>
                <w:szCs w:val="21"/>
              </w:rPr>
              <w:t xml:space="preserve"> </w:t>
            </w:r>
            <w:r w:rsidRPr="00911900">
              <w:rPr>
                <w:kern w:val="0"/>
                <w:szCs w:val="21"/>
              </w:rPr>
              <w:t>Nesslers reagent colorimetric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14669</w:t>
            </w:r>
          </w:p>
        </w:tc>
        <w:tc>
          <w:tcPr>
            <w:tcW w:w="6096" w:type="dxa"/>
            <w:vAlign w:val="center"/>
          </w:tcPr>
          <w:p w:rsidR="00C734F6" w:rsidRPr="00697C0E" w:rsidRDefault="00C734F6" w:rsidP="00CE444B">
            <w:pPr>
              <w:widowControl/>
              <w:adjustRightInd w:val="0"/>
              <w:snapToGrid w:val="0"/>
              <w:spacing w:afterLines="50"/>
              <w:rPr>
                <w:kern w:val="0"/>
                <w:szCs w:val="21"/>
              </w:rPr>
            </w:pPr>
            <w:r w:rsidRPr="00FF1826">
              <w:rPr>
                <w:kern w:val="0"/>
                <w:szCs w:val="21"/>
              </w:rPr>
              <w:t>Air quality - Determination of ammonia - Ion selective electrode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 14677</w:t>
            </w:r>
          </w:p>
        </w:tc>
        <w:tc>
          <w:tcPr>
            <w:tcW w:w="6096" w:type="dxa"/>
            <w:vAlign w:val="center"/>
          </w:tcPr>
          <w:p w:rsidR="00C734F6" w:rsidRPr="00697C0E" w:rsidRDefault="00C734F6" w:rsidP="00CE444B">
            <w:pPr>
              <w:widowControl/>
              <w:adjustRightInd w:val="0"/>
              <w:snapToGrid w:val="0"/>
              <w:spacing w:afterLines="50"/>
              <w:rPr>
                <w:kern w:val="0"/>
                <w:szCs w:val="21"/>
              </w:rPr>
            </w:pPr>
            <w:r w:rsidRPr="00801CDC">
              <w:rPr>
                <w:kern w:val="0"/>
                <w:szCs w:val="21"/>
              </w:rPr>
              <w:t>Air quality</w:t>
            </w:r>
            <w:r>
              <w:rPr>
                <w:rFonts w:hint="eastAsia"/>
                <w:kern w:val="0"/>
                <w:szCs w:val="21"/>
              </w:rPr>
              <w:t xml:space="preserve"> </w:t>
            </w:r>
            <w:r w:rsidRPr="00801CDC">
              <w:rPr>
                <w:kern w:val="0"/>
                <w:szCs w:val="21"/>
              </w:rPr>
              <w:t>-</w:t>
            </w:r>
            <w:r>
              <w:rPr>
                <w:rFonts w:hint="eastAsia"/>
                <w:kern w:val="0"/>
                <w:szCs w:val="21"/>
              </w:rPr>
              <w:t xml:space="preserve"> </w:t>
            </w:r>
            <w:r w:rsidRPr="00801CDC">
              <w:rPr>
                <w:kern w:val="0"/>
                <w:szCs w:val="21"/>
              </w:rPr>
              <w:t>Determination of toluene, dimethyl benzene and styrene</w:t>
            </w:r>
            <w:r>
              <w:rPr>
                <w:rFonts w:hint="eastAsia"/>
                <w:kern w:val="0"/>
                <w:szCs w:val="21"/>
              </w:rPr>
              <w:t xml:space="preserve"> </w:t>
            </w:r>
            <w:r w:rsidRPr="00801CDC">
              <w:rPr>
                <w:kern w:val="0"/>
                <w:szCs w:val="21"/>
              </w:rPr>
              <w:t>-</w:t>
            </w:r>
            <w:r>
              <w:rPr>
                <w:rFonts w:hint="eastAsia"/>
                <w:kern w:val="0"/>
                <w:szCs w:val="21"/>
              </w:rPr>
              <w:t xml:space="preserve"> </w:t>
            </w:r>
            <w:r w:rsidRPr="00801CDC">
              <w:rPr>
                <w:kern w:val="0"/>
                <w:szCs w:val="21"/>
              </w:rPr>
              <w:t>Gas chromatography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14679</w:t>
            </w:r>
          </w:p>
        </w:tc>
        <w:tc>
          <w:tcPr>
            <w:tcW w:w="6096" w:type="dxa"/>
            <w:vAlign w:val="center"/>
          </w:tcPr>
          <w:p w:rsidR="00C734F6" w:rsidRPr="00697C0E" w:rsidRDefault="00C734F6" w:rsidP="00CE444B">
            <w:pPr>
              <w:widowControl/>
              <w:adjustRightInd w:val="0"/>
              <w:snapToGrid w:val="0"/>
              <w:spacing w:afterLines="50"/>
              <w:rPr>
                <w:kern w:val="0"/>
                <w:szCs w:val="21"/>
              </w:rPr>
            </w:pPr>
            <w:r w:rsidRPr="00AB1BE8">
              <w:rPr>
                <w:kern w:val="0"/>
                <w:szCs w:val="21"/>
              </w:rPr>
              <w:t>Air</w:t>
            </w:r>
            <w:r>
              <w:rPr>
                <w:rFonts w:hint="eastAsia"/>
                <w:kern w:val="0"/>
                <w:szCs w:val="21"/>
              </w:rPr>
              <w:t xml:space="preserve"> </w:t>
            </w:r>
            <w:r>
              <w:rPr>
                <w:kern w:val="0"/>
                <w:szCs w:val="21"/>
              </w:rPr>
              <w:t>quality</w:t>
            </w:r>
            <w:r>
              <w:rPr>
                <w:rFonts w:hint="eastAsia"/>
                <w:kern w:val="0"/>
                <w:szCs w:val="21"/>
              </w:rPr>
              <w:t xml:space="preserve"> </w:t>
            </w:r>
            <w:r w:rsidRPr="00AB1BE8">
              <w:rPr>
                <w:kern w:val="0"/>
                <w:szCs w:val="21"/>
              </w:rPr>
              <w:t>-</w:t>
            </w:r>
            <w:r>
              <w:rPr>
                <w:rFonts w:hint="eastAsia"/>
                <w:kern w:val="0"/>
                <w:szCs w:val="21"/>
              </w:rPr>
              <w:t xml:space="preserve"> </w:t>
            </w:r>
            <w:r w:rsidRPr="00AB1BE8">
              <w:rPr>
                <w:kern w:val="0"/>
                <w:szCs w:val="21"/>
              </w:rPr>
              <w:t>Determination of ammonia</w:t>
            </w:r>
            <w:r>
              <w:rPr>
                <w:rFonts w:hint="eastAsia"/>
                <w:kern w:val="0"/>
                <w:szCs w:val="21"/>
              </w:rPr>
              <w:t xml:space="preserve"> </w:t>
            </w:r>
            <w:r w:rsidRPr="00AB1BE8">
              <w:rPr>
                <w:kern w:val="0"/>
                <w:szCs w:val="21"/>
              </w:rPr>
              <w:t>-</w:t>
            </w:r>
            <w:r>
              <w:rPr>
                <w:rFonts w:hint="eastAsia"/>
                <w:kern w:val="0"/>
                <w:szCs w:val="21"/>
              </w:rPr>
              <w:t xml:space="preserve"> </w:t>
            </w:r>
            <w:r w:rsidRPr="00AB1BE8">
              <w:rPr>
                <w:kern w:val="0"/>
                <w:szCs w:val="21"/>
              </w:rPr>
              <w:t>Sodium salicylate</w:t>
            </w:r>
            <w:r>
              <w:rPr>
                <w:rFonts w:hint="eastAsia"/>
                <w:kern w:val="0"/>
                <w:szCs w:val="21"/>
              </w:rPr>
              <w:t xml:space="preserve"> </w:t>
            </w:r>
            <w:r w:rsidRPr="00AB1BE8">
              <w:rPr>
                <w:kern w:val="0"/>
                <w:szCs w:val="21"/>
              </w:rPr>
              <w:t>-</w:t>
            </w:r>
            <w:r>
              <w:rPr>
                <w:rFonts w:hint="eastAsia"/>
                <w:kern w:val="0"/>
                <w:szCs w:val="21"/>
              </w:rPr>
              <w:t xml:space="preserve"> </w:t>
            </w:r>
            <w:r w:rsidRPr="00AB1BE8">
              <w:rPr>
                <w:kern w:val="0"/>
                <w:szCs w:val="21"/>
              </w:rPr>
              <w:t>sodium hypochlorite spectrophotometric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15262</w:t>
            </w:r>
          </w:p>
        </w:tc>
        <w:tc>
          <w:tcPr>
            <w:tcW w:w="6096" w:type="dxa"/>
            <w:vAlign w:val="center"/>
          </w:tcPr>
          <w:p w:rsidR="00C734F6" w:rsidRPr="00697C0E" w:rsidRDefault="00C734F6" w:rsidP="00CE444B">
            <w:pPr>
              <w:widowControl/>
              <w:adjustRightInd w:val="0"/>
              <w:snapToGrid w:val="0"/>
              <w:spacing w:afterLines="50"/>
              <w:rPr>
                <w:kern w:val="0"/>
                <w:szCs w:val="21"/>
              </w:rPr>
            </w:pPr>
            <w:r w:rsidRPr="00A85349">
              <w:rPr>
                <w:kern w:val="0"/>
                <w:szCs w:val="21"/>
              </w:rPr>
              <w:t>Ambient air</w:t>
            </w:r>
            <w:r>
              <w:rPr>
                <w:rFonts w:hint="eastAsia"/>
                <w:kern w:val="0"/>
                <w:szCs w:val="21"/>
              </w:rPr>
              <w:t xml:space="preserve"> </w:t>
            </w:r>
            <w:r w:rsidRPr="00A85349">
              <w:rPr>
                <w:kern w:val="0"/>
                <w:szCs w:val="21"/>
              </w:rPr>
              <w:t>-</w:t>
            </w:r>
            <w:r>
              <w:rPr>
                <w:rFonts w:hint="eastAsia"/>
                <w:kern w:val="0"/>
                <w:szCs w:val="21"/>
              </w:rPr>
              <w:t xml:space="preserve"> </w:t>
            </w:r>
            <w:r w:rsidRPr="00A85349">
              <w:rPr>
                <w:kern w:val="0"/>
                <w:szCs w:val="21"/>
              </w:rPr>
              <w:t>Determination of sulfur dioxide</w:t>
            </w:r>
            <w:r>
              <w:rPr>
                <w:rFonts w:hint="eastAsia"/>
                <w:kern w:val="0"/>
                <w:szCs w:val="21"/>
              </w:rPr>
              <w:t xml:space="preserve"> </w:t>
            </w:r>
            <w:r w:rsidRPr="00A85349">
              <w:rPr>
                <w:kern w:val="0"/>
                <w:szCs w:val="21"/>
              </w:rPr>
              <w:t>-</w:t>
            </w:r>
            <w:r>
              <w:rPr>
                <w:rFonts w:hint="eastAsia"/>
                <w:kern w:val="0"/>
                <w:szCs w:val="21"/>
              </w:rPr>
              <w:t xml:space="preserve"> </w:t>
            </w:r>
            <w:r w:rsidRPr="00A85349">
              <w:rPr>
                <w:kern w:val="0"/>
                <w:szCs w:val="21"/>
              </w:rPr>
              <w:t>Formaldehyde absorbing</w:t>
            </w:r>
            <w:r>
              <w:rPr>
                <w:rFonts w:hint="eastAsia"/>
                <w:kern w:val="0"/>
                <w:szCs w:val="21"/>
              </w:rPr>
              <w:t xml:space="preserve"> </w:t>
            </w:r>
            <w:r w:rsidRPr="00A85349">
              <w:rPr>
                <w:kern w:val="0"/>
                <w:szCs w:val="21"/>
              </w:rPr>
              <w:t>-</w:t>
            </w:r>
            <w:r>
              <w:rPr>
                <w:rFonts w:hint="eastAsia"/>
                <w:kern w:val="0"/>
                <w:szCs w:val="21"/>
              </w:rPr>
              <w:t xml:space="preserve"> </w:t>
            </w:r>
            <w:r w:rsidRPr="00A85349">
              <w:rPr>
                <w:kern w:val="0"/>
                <w:szCs w:val="21"/>
              </w:rPr>
              <w:t>pararosaniline spectrophotometry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15435</w:t>
            </w:r>
          </w:p>
        </w:tc>
        <w:tc>
          <w:tcPr>
            <w:tcW w:w="6096" w:type="dxa"/>
            <w:vAlign w:val="center"/>
          </w:tcPr>
          <w:p w:rsidR="00C734F6" w:rsidRPr="00697C0E" w:rsidRDefault="00C734F6" w:rsidP="00CE444B">
            <w:pPr>
              <w:widowControl/>
              <w:adjustRightInd w:val="0"/>
              <w:snapToGrid w:val="0"/>
              <w:spacing w:afterLines="50"/>
              <w:rPr>
                <w:kern w:val="0"/>
                <w:szCs w:val="21"/>
              </w:rPr>
            </w:pPr>
            <w:r w:rsidRPr="0077534F">
              <w:rPr>
                <w:kern w:val="0"/>
                <w:szCs w:val="21"/>
              </w:rPr>
              <w:t>Ambient air</w:t>
            </w:r>
            <w:r>
              <w:rPr>
                <w:rFonts w:hint="eastAsia"/>
                <w:kern w:val="0"/>
                <w:szCs w:val="21"/>
              </w:rPr>
              <w:t xml:space="preserve"> </w:t>
            </w:r>
            <w:r w:rsidRPr="0077534F">
              <w:rPr>
                <w:kern w:val="0"/>
                <w:szCs w:val="21"/>
              </w:rPr>
              <w:t>-</w:t>
            </w:r>
            <w:r>
              <w:rPr>
                <w:rFonts w:hint="eastAsia"/>
                <w:kern w:val="0"/>
                <w:szCs w:val="21"/>
              </w:rPr>
              <w:t xml:space="preserve"> </w:t>
            </w:r>
            <w:r w:rsidRPr="0077534F">
              <w:rPr>
                <w:kern w:val="0"/>
                <w:szCs w:val="21"/>
              </w:rPr>
              <w:t>Determination of nitrogen dioxide</w:t>
            </w:r>
            <w:r>
              <w:rPr>
                <w:rFonts w:hint="eastAsia"/>
                <w:kern w:val="0"/>
                <w:szCs w:val="21"/>
              </w:rPr>
              <w:t xml:space="preserve"> </w:t>
            </w:r>
            <w:r w:rsidRPr="0077534F">
              <w:rPr>
                <w:kern w:val="0"/>
                <w:szCs w:val="21"/>
              </w:rPr>
              <w:t>-</w:t>
            </w:r>
            <w:r>
              <w:rPr>
                <w:rFonts w:hint="eastAsia"/>
                <w:kern w:val="0"/>
                <w:szCs w:val="21"/>
              </w:rPr>
              <w:t xml:space="preserve"> </w:t>
            </w:r>
            <w:r w:rsidRPr="0077534F">
              <w:rPr>
                <w:kern w:val="0"/>
                <w:szCs w:val="21"/>
              </w:rPr>
              <w:t>Saltzman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15438</w:t>
            </w:r>
          </w:p>
        </w:tc>
        <w:tc>
          <w:tcPr>
            <w:tcW w:w="6096" w:type="dxa"/>
            <w:vAlign w:val="center"/>
          </w:tcPr>
          <w:p w:rsidR="00C734F6" w:rsidRPr="00697C0E" w:rsidRDefault="00C734F6" w:rsidP="00CE444B">
            <w:pPr>
              <w:widowControl/>
              <w:adjustRightInd w:val="0"/>
              <w:snapToGrid w:val="0"/>
              <w:spacing w:afterLines="50"/>
              <w:rPr>
                <w:kern w:val="0"/>
                <w:szCs w:val="21"/>
              </w:rPr>
            </w:pPr>
            <w:r w:rsidRPr="00AC1F6F">
              <w:rPr>
                <w:kern w:val="0"/>
                <w:szCs w:val="21"/>
              </w:rPr>
              <w:t>Ambient air</w:t>
            </w:r>
            <w:r>
              <w:rPr>
                <w:rFonts w:hint="eastAsia"/>
                <w:kern w:val="0"/>
                <w:szCs w:val="21"/>
              </w:rPr>
              <w:t xml:space="preserve"> </w:t>
            </w:r>
            <w:r w:rsidRPr="00AC1F6F">
              <w:rPr>
                <w:kern w:val="0"/>
                <w:szCs w:val="21"/>
              </w:rPr>
              <w:t>-</w:t>
            </w:r>
            <w:r>
              <w:rPr>
                <w:rFonts w:hint="eastAsia"/>
                <w:kern w:val="0"/>
                <w:szCs w:val="21"/>
              </w:rPr>
              <w:t xml:space="preserve"> </w:t>
            </w:r>
            <w:r w:rsidRPr="00AC1F6F">
              <w:rPr>
                <w:kern w:val="0"/>
                <w:szCs w:val="21"/>
              </w:rPr>
              <w:t>Determination of ozone</w:t>
            </w:r>
            <w:r>
              <w:rPr>
                <w:rFonts w:hint="eastAsia"/>
                <w:kern w:val="0"/>
                <w:szCs w:val="21"/>
              </w:rPr>
              <w:t xml:space="preserve"> </w:t>
            </w:r>
            <w:r w:rsidRPr="00AC1F6F">
              <w:rPr>
                <w:kern w:val="0"/>
                <w:szCs w:val="21"/>
              </w:rPr>
              <w:t>-</w:t>
            </w:r>
            <w:r>
              <w:rPr>
                <w:rFonts w:hint="eastAsia"/>
                <w:kern w:val="0"/>
                <w:szCs w:val="21"/>
              </w:rPr>
              <w:t xml:space="preserve"> </w:t>
            </w:r>
            <w:r w:rsidRPr="00AC1F6F">
              <w:rPr>
                <w:kern w:val="0"/>
                <w:szCs w:val="21"/>
              </w:rPr>
              <w:t>Ultraviolet photometric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15439</w:t>
            </w:r>
          </w:p>
        </w:tc>
        <w:tc>
          <w:tcPr>
            <w:tcW w:w="6096" w:type="dxa"/>
            <w:vAlign w:val="center"/>
          </w:tcPr>
          <w:p w:rsidR="00C734F6" w:rsidRPr="00697C0E" w:rsidRDefault="00C734F6" w:rsidP="00CE444B">
            <w:pPr>
              <w:widowControl/>
              <w:adjustRightInd w:val="0"/>
              <w:snapToGrid w:val="0"/>
              <w:spacing w:afterLines="50"/>
              <w:rPr>
                <w:kern w:val="0"/>
                <w:szCs w:val="21"/>
              </w:rPr>
            </w:pPr>
            <w:r w:rsidRPr="00AC1F6F">
              <w:rPr>
                <w:kern w:val="0"/>
                <w:szCs w:val="21"/>
              </w:rPr>
              <w:t>Ambient air</w:t>
            </w:r>
            <w:r>
              <w:rPr>
                <w:rFonts w:hint="eastAsia"/>
                <w:kern w:val="0"/>
                <w:szCs w:val="21"/>
              </w:rPr>
              <w:t xml:space="preserve"> </w:t>
            </w:r>
            <w:r w:rsidRPr="00AA1CF0">
              <w:rPr>
                <w:kern w:val="0"/>
                <w:szCs w:val="21"/>
              </w:rPr>
              <w:t>-</w:t>
            </w:r>
            <w:r>
              <w:rPr>
                <w:rFonts w:hint="eastAsia"/>
                <w:kern w:val="0"/>
                <w:szCs w:val="21"/>
              </w:rPr>
              <w:t xml:space="preserve"> </w:t>
            </w:r>
            <w:r w:rsidRPr="00AA1CF0">
              <w:rPr>
                <w:kern w:val="0"/>
                <w:szCs w:val="21"/>
              </w:rPr>
              <w:t>Determination of Benzo [a] pyrene</w:t>
            </w:r>
            <w:r>
              <w:rPr>
                <w:rFonts w:hint="eastAsia"/>
                <w:kern w:val="0"/>
                <w:szCs w:val="21"/>
              </w:rPr>
              <w:t xml:space="preserve"> </w:t>
            </w:r>
            <w:r w:rsidRPr="00AA1CF0">
              <w:rPr>
                <w:kern w:val="0"/>
                <w:szCs w:val="21"/>
              </w:rPr>
              <w:t>in ambient air</w:t>
            </w:r>
            <w:r>
              <w:rPr>
                <w:rFonts w:hint="eastAsia"/>
                <w:kern w:val="0"/>
                <w:szCs w:val="21"/>
              </w:rPr>
              <w:t xml:space="preserve"> </w:t>
            </w:r>
            <w:r w:rsidRPr="00AA1CF0">
              <w:rPr>
                <w:kern w:val="0"/>
                <w:szCs w:val="21"/>
              </w:rPr>
              <w:t>-</w:t>
            </w:r>
            <w:r>
              <w:rPr>
                <w:rFonts w:hint="eastAsia"/>
                <w:kern w:val="0"/>
                <w:szCs w:val="21"/>
              </w:rPr>
              <w:t xml:space="preserve"> </w:t>
            </w:r>
            <w:r w:rsidRPr="00AA1CF0">
              <w:rPr>
                <w:kern w:val="0"/>
                <w:szCs w:val="21"/>
              </w:rPr>
              <w:t>High performance liquid chromatography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15516</w:t>
            </w:r>
          </w:p>
        </w:tc>
        <w:tc>
          <w:tcPr>
            <w:tcW w:w="6096" w:type="dxa"/>
            <w:vAlign w:val="center"/>
          </w:tcPr>
          <w:p w:rsidR="00C734F6" w:rsidRPr="00697C0E" w:rsidRDefault="00C734F6" w:rsidP="00CE444B">
            <w:pPr>
              <w:widowControl/>
              <w:adjustRightInd w:val="0"/>
              <w:snapToGrid w:val="0"/>
              <w:spacing w:afterLines="50"/>
              <w:rPr>
                <w:kern w:val="0"/>
                <w:szCs w:val="21"/>
              </w:rPr>
            </w:pPr>
            <w:r w:rsidRPr="0046559B">
              <w:rPr>
                <w:kern w:val="0"/>
                <w:szCs w:val="21"/>
              </w:rPr>
              <w:t>Air quality</w:t>
            </w:r>
            <w:r>
              <w:rPr>
                <w:rFonts w:hint="eastAsia"/>
                <w:kern w:val="0"/>
                <w:szCs w:val="21"/>
              </w:rPr>
              <w:t xml:space="preserve"> </w:t>
            </w:r>
            <w:r w:rsidRPr="0046559B">
              <w:rPr>
                <w:kern w:val="0"/>
                <w:szCs w:val="21"/>
              </w:rPr>
              <w:t>-</w:t>
            </w:r>
            <w:r>
              <w:rPr>
                <w:rFonts w:hint="eastAsia"/>
                <w:kern w:val="0"/>
                <w:szCs w:val="21"/>
              </w:rPr>
              <w:t xml:space="preserve"> </w:t>
            </w:r>
            <w:r w:rsidRPr="0046559B">
              <w:rPr>
                <w:kern w:val="0"/>
                <w:szCs w:val="21"/>
              </w:rPr>
              <w:t>Determination of formaldehyde</w:t>
            </w:r>
            <w:r>
              <w:rPr>
                <w:rFonts w:hint="eastAsia"/>
                <w:kern w:val="0"/>
                <w:szCs w:val="21"/>
              </w:rPr>
              <w:t xml:space="preserve"> </w:t>
            </w:r>
            <w:r w:rsidRPr="0046559B">
              <w:rPr>
                <w:kern w:val="0"/>
                <w:szCs w:val="21"/>
              </w:rPr>
              <w:t>-</w:t>
            </w:r>
            <w:r>
              <w:rPr>
                <w:rFonts w:hint="eastAsia"/>
                <w:kern w:val="0"/>
                <w:szCs w:val="21"/>
              </w:rPr>
              <w:t xml:space="preserve"> </w:t>
            </w:r>
            <w:r w:rsidRPr="0046559B">
              <w:rPr>
                <w:kern w:val="0"/>
                <w:szCs w:val="21"/>
              </w:rPr>
              <w:t>Acetylacetone spectrophotometric method</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16128</w:t>
            </w:r>
          </w:p>
        </w:tc>
        <w:tc>
          <w:tcPr>
            <w:tcW w:w="6096" w:type="dxa"/>
            <w:vAlign w:val="center"/>
          </w:tcPr>
          <w:p w:rsidR="00C734F6" w:rsidRPr="00181E24" w:rsidRDefault="00C734F6" w:rsidP="00CE444B">
            <w:pPr>
              <w:widowControl/>
              <w:adjustRightInd w:val="0"/>
              <w:snapToGrid w:val="0"/>
              <w:spacing w:afterLines="50"/>
              <w:rPr>
                <w:kern w:val="0"/>
                <w:szCs w:val="21"/>
              </w:rPr>
            </w:pPr>
            <w:r>
              <w:rPr>
                <w:rFonts w:hint="eastAsia"/>
                <w:kern w:val="0"/>
                <w:szCs w:val="21"/>
              </w:rPr>
              <w:t>S</w:t>
            </w:r>
            <w:r w:rsidRPr="006B6AD9">
              <w:rPr>
                <w:kern w:val="0"/>
                <w:szCs w:val="21"/>
              </w:rPr>
              <w:t xml:space="preserve">tandard health inspection </w:t>
            </w:r>
            <w:r>
              <w:rPr>
                <w:kern w:val="0"/>
                <w:szCs w:val="21"/>
              </w:rPr>
              <w:t>method</w:t>
            </w:r>
            <w:r>
              <w:rPr>
                <w:rFonts w:hint="eastAsia"/>
                <w:kern w:val="0"/>
                <w:szCs w:val="21"/>
              </w:rPr>
              <w:t xml:space="preserve"> of </w:t>
            </w:r>
            <w:r w:rsidRPr="006B6AD9">
              <w:rPr>
                <w:kern w:val="0"/>
                <w:szCs w:val="21"/>
              </w:rPr>
              <w:t xml:space="preserve">sulfur dioxide in the </w:t>
            </w:r>
            <w:r>
              <w:rPr>
                <w:rFonts w:hint="eastAsia"/>
                <w:kern w:val="0"/>
                <w:szCs w:val="21"/>
              </w:rPr>
              <w:t xml:space="preserve">air of </w:t>
            </w:r>
            <w:r w:rsidRPr="006B6AD9">
              <w:rPr>
                <w:kern w:val="0"/>
                <w:szCs w:val="21"/>
              </w:rPr>
              <w:t>residential area</w:t>
            </w:r>
            <w:r>
              <w:rPr>
                <w:rFonts w:hint="eastAsia"/>
                <w:kern w:val="0"/>
                <w:szCs w:val="21"/>
              </w:rPr>
              <w:t xml:space="preserve"> - </w:t>
            </w:r>
            <w:r w:rsidRPr="006B6AD9">
              <w:rPr>
                <w:kern w:val="0"/>
                <w:szCs w:val="21"/>
              </w:rPr>
              <w:t>formaldehyde solution absorption</w:t>
            </w:r>
            <w:r>
              <w:rPr>
                <w:rFonts w:hint="eastAsia"/>
                <w:kern w:val="0"/>
                <w:szCs w:val="21"/>
              </w:rPr>
              <w:t xml:space="preserve"> - </w:t>
            </w:r>
            <w:r w:rsidRPr="006B6AD9">
              <w:rPr>
                <w:kern w:val="0"/>
                <w:szCs w:val="21"/>
              </w:rPr>
              <w:t>pararosaniline hydrochloride spectrophotometry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16129</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S</w:t>
            </w:r>
            <w:r w:rsidRPr="006B6AD9">
              <w:rPr>
                <w:kern w:val="0"/>
                <w:szCs w:val="21"/>
              </w:rPr>
              <w:t xml:space="preserve">tandard health inspection </w:t>
            </w:r>
            <w:r>
              <w:rPr>
                <w:kern w:val="0"/>
                <w:szCs w:val="21"/>
              </w:rPr>
              <w:t>method</w:t>
            </w:r>
            <w:r>
              <w:rPr>
                <w:rFonts w:hint="eastAsia"/>
                <w:kern w:val="0"/>
                <w:szCs w:val="21"/>
              </w:rPr>
              <w:t xml:space="preserve"> of </w:t>
            </w:r>
            <w:r w:rsidRPr="006B6AD9">
              <w:rPr>
                <w:kern w:val="0"/>
                <w:szCs w:val="21"/>
              </w:rPr>
              <w:t>formaldehyde</w:t>
            </w:r>
            <w:r>
              <w:rPr>
                <w:rFonts w:hint="eastAsia"/>
                <w:kern w:val="0"/>
                <w:szCs w:val="21"/>
              </w:rPr>
              <w:t xml:space="preserve"> </w:t>
            </w:r>
            <w:r w:rsidRPr="006B6AD9">
              <w:rPr>
                <w:kern w:val="0"/>
                <w:szCs w:val="21"/>
              </w:rPr>
              <w:t>in the</w:t>
            </w:r>
            <w:r>
              <w:rPr>
                <w:rFonts w:hint="eastAsia"/>
                <w:kern w:val="0"/>
                <w:szCs w:val="21"/>
              </w:rPr>
              <w:t xml:space="preserve"> air of</w:t>
            </w:r>
            <w:r w:rsidRPr="006B6AD9">
              <w:rPr>
                <w:kern w:val="0"/>
                <w:szCs w:val="21"/>
              </w:rPr>
              <w:t xml:space="preserve"> residential area</w:t>
            </w:r>
            <w:r>
              <w:rPr>
                <w:rFonts w:hint="eastAsia"/>
                <w:kern w:val="0"/>
                <w:szCs w:val="21"/>
              </w:rPr>
              <w:t xml:space="preserve"> - </w:t>
            </w:r>
            <w:r w:rsidRPr="006B6AD9">
              <w:rPr>
                <w:kern w:val="0"/>
                <w:szCs w:val="21"/>
              </w:rPr>
              <w:t>spectrophotometry</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16147</w:t>
            </w:r>
          </w:p>
        </w:tc>
        <w:tc>
          <w:tcPr>
            <w:tcW w:w="6096" w:type="dxa"/>
            <w:vAlign w:val="center"/>
          </w:tcPr>
          <w:p w:rsidR="00C734F6" w:rsidRPr="002677E9" w:rsidRDefault="00C734F6" w:rsidP="00CE444B">
            <w:pPr>
              <w:widowControl/>
              <w:adjustRightInd w:val="0"/>
              <w:snapToGrid w:val="0"/>
              <w:spacing w:afterLines="50"/>
              <w:rPr>
                <w:kern w:val="0"/>
                <w:szCs w:val="21"/>
              </w:rPr>
            </w:pPr>
            <w:r>
              <w:rPr>
                <w:rFonts w:hint="eastAsia"/>
                <w:kern w:val="0"/>
                <w:szCs w:val="21"/>
              </w:rPr>
              <w:t xml:space="preserve">Measurement method of radon concentration in the air - </w:t>
            </w:r>
            <w:r w:rsidRPr="002677E9">
              <w:rPr>
                <w:kern w:val="0"/>
                <w:szCs w:val="21"/>
              </w:rPr>
              <w:t>scintillation flask</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lastRenderedPageBreak/>
              <w:t>GB/T 17095</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I</w:t>
            </w:r>
            <w:r w:rsidRPr="00E812FC">
              <w:rPr>
                <w:kern w:val="0"/>
                <w:szCs w:val="21"/>
              </w:rPr>
              <w:t>nhalable particle</w:t>
            </w:r>
            <w:r>
              <w:rPr>
                <w:rFonts w:hint="eastAsia"/>
                <w:kern w:val="0"/>
                <w:szCs w:val="21"/>
              </w:rPr>
              <w:t xml:space="preserve"> health standard in the indoor air</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18204.13</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Determination method of indoor temperature 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18204.14</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Determination method of indoor relative humidity 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18204.15</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Determination method of indoor air velocity 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18204.18</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Determination method of indoor fresh air requirement in public places - </w:t>
            </w:r>
            <w:r w:rsidRPr="00275C8C">
              <w:rPr>
                <w:kern w:val="0"/>
                <w:szCs w:val="21"/>
              </w:rPr>
              <w:t>tracer</w:t>
            </w:r>
            <w:r>
              <w:rPr>
                <w:rFonts w:hint="eastAsia"/>
                <w:kern w:val="0"/>
                <w:szCs w:val="21"/>
              </w:rPr>
              <w:t xml:space="preserve"> </w:t>
            </w:r>
            <w:r w:rsidRPr="00275C8C">
              <w:rPr>
                <w:kern w:val="0"/>
                <w:szCs w:val="21"/>
              </w:rPr>
              <w:t>gas</w:t>
            </w:r>
            <w:r>
              <w:rPr>
                <w:rFonts w:hint="eastAsia"/>
                <w:kern w:val="0"/>
                <w:szCs w:val="21"/>
              </w:rPr>
              <w:t xml:space="preserve"> </w:t>
            </w:r>
            <w:r w:rsidRPr="00275C8C">
              <w:rPr>
                <w:kern w:val="0"/>
                <w:szCs w:val="21"/>
              </w:rPr>
              <w:t>technique</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18204.23</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Test method of </w:t>
            </w:r>
            <w:r w:rsidRPr="006B6AD9">
              <w:rPr>
                <w:kern w:val="0"/>
                <w:szCs w:val="21"/>
              </w:rPr>
              <w:t xml:space="preserve">carbon monoxide </w:t>
            </w:r>
            <w:r>
              <w:rPr>
                <w:rFonts w:hint="eastAsia"/>
                <w:kern w:val="0"/>
                <w:szCs w:val="21"/>
              </w:rPr>
              <w:t>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18204.24</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Test method of </w:t>
            </w:r>
            <w:r w:rsidRPr="006B6AD9">
              <w:rPr>
                <w:kern w:val="0"/>
                <w:szCs w:val="21"/>
              </w:rPr>
              <w:t xml:space="preserve">carbon dioxide </w:t>
            </w:r>
            <w:r>
              <w:rPr>
                <w:rFonts w:hint="eastAsia"/>
                <w:kern w:val="0"/>
                <w:szCs w:val="21"/>
              </w:rPr>
              <w:t>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18204.25</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Test method of </w:t>
            </w:r>
            <w:r w:rsidRPr="006B6AD9">
              <w:rPr>
                <w:kern w:val="0"/>
                <w:szCs w:val="21"/>
              </w:rPr>
              <w:t xml:space="preserve">ammonia </w:t>
            </w:r>
            <w:r>
              <w:rPr>
                <w:rFonts w:hint="eastAsia"/>
                <w:kern w:val="0"/>
                <w:szCs w:val="21"/>
              </w:rPr>
              <w:t>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18204.26</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Determination method of </w:t>
            </w:r>
            <w:r w:rsidRPr="006B6AD9">
              <w:rPr>
                <w:kern w:val="0"/>
                <w:szCs w:val="21"/>
              </w:rPr>
              <w:t xml:space="preserve">formaldehyde </w:t>
            </w:r>
            <w:r>
              <w:rPr>
                <w:rFonts w:hint="eastAsia"/>
                <w:kern w:val="0"/>
                <w:szCs w:val="21"/>
              </w:rPr>
              <w:t>in public places</w:t>
            </w:r>
          </w:p>
        </w:tc>
      </w:tr>
      <w:tr w:rsidR="00C734F6" w:rsidRPr="00697C0E" w:rsidTr="00CE444B">
        <w:trPr>
          <w:tblCellSpacing w:w="0" w:type="dxa"/>
        </w:trPr>
        <w:tc>
          <w:tcPr>
            <w:tcW w:w="1842" w:type="dxa"/>
            <w:vAlign w:val="center"/>
          </w:tcPr>
          <w:p w:rsidR="00C734F6" w:rsidRPr="00697C0E" w:rsidRDefault="00C734F6" w:rsidP="00CE444B">
            <w:pPr>
              <w:widowControl/>
              <w:adjustRightInd w:val="0"/>
              <w:snapToGrid w:val="0"/>
              <w:spacing w:afterLines="50"/>
              <w:rPr>
                <w:kern w:val="0"/>
                <w:szCs w:val="21"/>
              </w:rPr>
            </w:pPr>
            <w:r w:rsidRPr="00697C0E">
              <w:rPr>
                <w:kern w:val="0"/>
                <w:szCs w:val="21"/>
              </w:rPr>
              <w:t>GB/T 18204.27</w:t>
            </w:r>
          </w:p>
        </w:tc>
        <w:tc>
          <w:tcPr>
            <w:tcW w:w="6096" w:type="dxa"/>
            <w:vAlign w:val="center"/>
          </w:tcPr>
          <w:p w:rsidR="00C734F6" w:rsidRPr="00697C0E" w:rsidRDefault="00C734F6" w:rsidP="00CE444B">
            <w:pPr>
              <w:widowControl/>
              <w:adjustRightInd w:val="0"/>
              <w:snapToGrid w:val="0"/>
              <w:spacing w:afterLines="50"/>
              <w:rPr>
                <w:kern w:val="0"/>
                <w:szCs w:val="21"/>
              </w:rPr>
            </w:pPr>
            <w:r>
              <w:rPr>
                <w:rFonts w:hint="eastAsia"/>
                <w:kern w:val="0"/>
                <w:szCs w:val="21"/>
              </w:rPr>
              <w:t xml:space="preserve">Test method of </w:t>
            </w:r>
            <w:r w:rsidRPr="006B6AD9">
              <w:rPr>
                <w:kern w:val="0"/>
                <w:szCs w:val="21"/>
              </w:rPr>
              <w:t xml:space="preserve">ozone </w:t>
            </w:r>
            <w:r>
              <w:rPr>
                <w:rFonts w:hint="eastAsia"/>
                <w:kern w:val="0"/>
                <w:szCs w:val="21"/>
              </w:rPr>
              <w:t>in public places</w:t>
            </w:r>
          </w:p>
        </w:tc>
      </w:tr>
    </w:tbl>
    <w:p w:rsidR="00C734F6" w:rsidRDefault="00C734F6" w:rsidP="00C734F6">
      <w:pPr>
        <w:widowControl/>
        <w:adjustRightInd w:val="0"/>
        <w:snapToGrid w:val="0"/>
        <w:ind w:firstLine="420"/>
        <w:rPr>
          <w:rFonts w:hint="eastAsia"/>
          <w:kern w:val="0"/>
          <w:szCs w:val="21"/>
        </w:rPr>
      </w:pPr>
    </w:p>
    <w:p w:rsidR="00C734F6" w:rsidRPr="00C11F41" w:rsidRDefault="00C734F6" w:rsidP="00C734F6">
      <w:pPr>
        <w:widowControl/>
        <w:adjustRightInd w:val="0"/>
        <w:snapToGrid w:val="0"/>
        <w:rPr>
          <w:b/>
          <w:kern w:val="0"/>
          <w:szCs w:val="21"/>
        </w:rPr>
      </w:pPr>
      <w:r w:rsidRPr="00C11F41">
        <w:rPr>
          <w:b/>
          <w:kern w:val="0"/>
          <w:szCs w:val="21"/>
        </w:rPr>
        <w:t xml:space="preserve">3 </w:t>
      </w:r>
      <w:r>
        <w:rPr>
          <w:rFonts w:hint="eastAsia"/>
          <w:b/>
          <w:kern w:val="0"/>
          <w:szCs w:val="21"/>
        </w:rPr>
        <w:tab/>
      </w:r>
      <w:r w:rsidRPr="000B6889">
        <w:rPr>
          <w:b/>
          <w:kern w:val="0"/>
          <w:szCs w:val="21"/>
        </w:rPr>
        <w:t>Terms and definitions</w:t>
      </w:r>
    </w:p>
    <w:p w:rsidR="00C734F6" w:rsidRPr="00697C0E" w:rsidRDefault="00C734F6" w:rsidP="00C734F6">
      <w:pPr>
        <w:widowControl/>
        <w:adjustRightInd w:val="0"/>
        <w:snapToGrid w:val="0"/>
        <w:rPr>
          <w:kern w:val="0"/>
          <w:szCs w:val="21"/>
        </w:rPr>
      </w:pPr>
      <w:r>
        <w:rPr>
          <w:kern w:val="0"/>
          <w:szCs w:val="21"/>
        </w:rPr>
        <w:t>3.1</w:t>
      </w:r>
      <w:r>
        <w:rPr>
          <w:rFonts w:hint="eastAsia"/>
          <w:kern w:val="0"/>
          <w:szCs w:val="21"/>
        </w:rPr>
        <w:tab/>
        <w:t>I</w:t>
      </w:r>
      <w:r>
        <w:rPr>
          <w:kern w:val="0"/>
          <w:szCs w:val="21"/>
        </w:rPr>
        <w:t>ndoor air quality parameter</w:t>
      </w:r>
    </w:p>
    <w:p w:rsidR="00C734F6" w:rsidRPr="00697C0E" w:rsidRDefault="00C734F6" w:rsidP="00C734F6">
      <w:pPr>
        <w:widowControl/>
        <w:adjustRightInd w:val="0"/>
        <w:snapToGrid w:val="0"/>
        <w:ind w:firstLine="420"/>
        <w:rPr>
          <w:kern w:val="0"/>
          <w:szCs w:val="21"/>
        </w:rPr>
      </w:pPr>
      <w:r>
        <w:rPr>
          <w:rFonts w:hint="eastAsia"/>
          <w:kern w:val="0"/>
          <w:szCs w:val="21"/>
        </w:rPr>
        <w:t xml:space="preserve">The physical, chemical, biological and radiological parameters in the air related to </w:t>
      </w:r>
      <w:r>
        <w:rPr>
          <w:kern w:val="0"/>
          <w:szCs w:val="21"/>
        </w:rPr>
        <w:t>human</w:t>
      </w:r>
      <w:r>
        <w:rPr>
          <w:rFonts w:hint="eastAsia"/>
          <w:kern w:val="0"/>
          <w:szCs w:val="21"/>
        </w:rPr>
        <w:t xml:space="preserve"> health.</w:t>
      </w:r>
    </w:p>
    <w:p w:rsidR="00C734F6" w:rsidRPr="00697C0E" w:rsidRDefault="00C734F6" w:rsidP="00C734F6">
      <w:pPr>
        <w:widowControl/>
        <w:adjustRightInd w:val="0"/>
        <w:snapToGrid w:val="0"/>
        <w:rPr>
          <w:kern w:val="0"/>
          <w:szCs w:val="21"/>
        </w:rPr>
      </w:pPr>
      <w:r w:rsidRPr="00697C0E">
        <w:rPr>
          <w:kern w:val="0"/>
          <w:szCs w:val="21"/>
        </w:rPr>
        <w:t xml:space="preserve">3.2 </w:t>
      </w:r>
      <w:r>
        <w:rPr>
          <w:rFonts w:hint="eastAsia"/>
          <w:kern w:val="0"/>
          <w:szCs w:val="21"/>
        </w:rPr>
        <w:tab/>
        <w:t>P</w:t>
      </w:r>
      <w:r w:rsidRPr="00697C0E">
        <w:rPr>
          <w:kern w:val="0"/>
          <w:szCs w:val="21"/>
        </w:rPr>
        <w:t>articulates with diameter 10μm or less, PM</w:t>
      </w:r>
      <w:r w:rsidRPr="00BB3142">
        <w:rPr>
          <w:kern w:val="0"/>
          <w:szCs w:val="21"/>
          <w:vertAlign w:val="subscript"/>
        </w:rPr>
        <w:t>10</w:t>
      </w:r>
      <w:r w:rsidRPr="00697C0E">
        <w:rPr>
          <w:kern w:val="0"/>
          <w:szCs w:val="21"/>
        </w:rPr>
        <w:t>)</w:t>
      </w:r>
    </w:p>
    <w:p w:rsidR="00C734F6" w:rsidRPr="00697C0E" w:rsidRDefault="00C734F6" w:rsidP="00C734F6">
      <w:pPr>
        <w:widowControl/>
        <w:adjustRightInd w:val="0"/>
        <w:snapToGrid w:val="0"/>
        <w:ind w:firstLine="420"/>
        <w:rPr>
          <w:kern w:val="0"/>
          <w:szCs w:val="21"/>
        </w:rPr>
      </w:pPr>
      <w:r>
        <w:rPr>
          <w:rFonts w:hint="eastAsia"/>
          <w:kern w:val="0"/>
          <w:szCs w:val="21"/>
        </w:rPr>
        <w:t xml:space="preserve">Particles suspending in the air whose </w:t>
      </w:r>
      <w:r w:rsidRPr="006B6AD9">
        <w:rPr>
          <w:kern w:val="0"/>
          <w:szCs w:val="21"/>
        </w:rPr>
        <w:t>aerodynamic equivalent diameter is less than or equal to 10μm</w:t>
      </w:r>
      <w:r>
        <w:rPr>
          <w:rFonts w:hint="eastAsia"/>
          <w:kern w:val="0"/>
          <w:szCs w:val="21"/>
        </w:rPr>
        <w:t>.</w:t>
      </w:r>
    </w:p>
    <w:p w:rsidR="00C734F6" w:rsidRPr="00697C0E" w:rsidRDefault="00C734F6" w:rsidP="00C734F6">
      <w:pPr>
        <w:widowControl/>
        <w:adjustRightInd w:val="0"/>
        <w:snapToGrid w:val="0"/>
        <w:rPr>
          <w:kern w:val="0"/>
          <w:szCs w:val="21"/>
        </w:rPr>
      </w:pPr>
      <w:r w:rsidRPr="00697C0E">
        <w:rPr>
          <w:kern w:val="0"/>
          <w:szCs w:val="21"/>
        </w:rPr>
        <w:t xml:space="preserve">3.3 </w:t>
      </w:r>
      <w:r>
        <w:rPr>
          <w:rFonts w:hint="eastAsia"/>
          <w:kern w:val="0"/>
          <w:szCs w:val="21"/>
        </w:rPr>
        <w:tab/>
        <w:t>T</w:t>
      </w:r>
      <w:r w:rsidRPr="00697C0E">
        <w:rPr>
          <w:kern w:val="0"/>
          <w:szCs w:val="21"/>
        </w:rPr>
        <w:t xml:space="preserve">otal volatile organic compound </w:t>
      </w:r>
      <w:r>
        <w:rPr>
          <w:rFonts w:hint="eastAsia"/>
          <w:kern w:val="0"/>
          <w:szCs w:val="21"/>
        </w:rPr>
        <w:t>(</w:t>
      </w:r>
      <w:r w:rsidRPr="00697C0E">
        <w:rPr>
          <w:kern w:val="0"/>
          <w:szCs w:val="21"/>
        </w:rPr>
        <w:t>TVOC</w:t>
      </w:r>
      <w:r>
        <w:rPr>
          <w:rFonts w:hint="eastAsia"/>
          <w:kern w:val="0"/>
          <w:szCs w:val="21"/>
        </w:rPr>
        <w:t>)</w:t>
      </w:r>
    </w:p>
    <w:p w:rsidR="00C734F6" w:rsidRPr="00697C0E" w:rsidRDefault="00C734F6" w:rsidP="00C734F6">
      <w:pPr>
        <w:widowControl/>
        <w:adjustRightInd w:val="0"/>
        <w:snapToGrid w:val="0"/>
        <w:ind w:firstLine="420"/>
        <w:rPr>
          <w:kern w:val="0"/>
          <w:szCs w:val="21"/>
        </w:rPr>
      </w:pPr>
      <w:r>
        <w:rPr>
          <w:rFonts w:hint="eastAsia"/>
          <w:kern w:val="0"/>
          <w:szCs w:val="21"/>
        </w:rPr>
        <w:t xml:space="preserve">TVOC refers to the </w:t>
      </w:r>
      <w:r w:rsidRPr="006B6AD9">
        <w:rPr>
          <w:kern w:val="0"/>
          <w:szCs w:val="21"/>
        </w:rPr>
        <w:t>volatile organic compound</w:t>
      </w:r>
      <w:r>
        <w:rPr>
          <w:rFonts w:hint="eastAsia"/>
          <w:kern w:val="0"/>
          <w:szCs w:val="21"/>
        </w:rPr>
        <w:t xml:space="preserve"> whose retention time is between </w:t>
      </w:r>
      <w:r w:rsidRPr="006B6AD9">
        <w:rPr>
          <w:kern w:val="0"/>
          <w:szCs w:val="21"/>
        </w:rPr>
        <w:t>n-hexane and n-hexadecane</w:t>
      </w:r>
      <w:r>
        <w:rPr>
          <w:rFonts w:hint="eastAsia"/>
          <w:kern w:val="0"/>
          <w:szCs w:val="21"/>
        </w:rPr>
        <w:t xml:space="preserve"> in the analysis of non-polar column (</w:t>
      </w:r>
      <w:r w:rsidRPr="006B6AD9">
        <w:rPr>
          <w:kern w:val="0"/>
          <w:szCs w:val="21"/>
        </w:rPr>
        <w:t>polarity index of less than 10</w:t>
      </w:r>
      <w:r>
        <w:rPr>
          <w:rFonts w:hint="eastAsia"/>
          <w:kern w:val="0"/>
          <w:szCs w:val="21"/>
        </w:rPr>
        <w:t xml:space="preserve">) sampled with </w:t>
      </w:r>
      <w:r w:rsidRPr="00697C0E">
        <w:rPr>
          <w:kern w:val="0"/>
          <w:szCs w:val="21"/>
        </w:rPr>
        <w:t xml:space="preserve">Tenax GC </w:t>
      </w:r>
      <w:r>
        <w:rPr>
          <w:rFonts w:hint="eastAsia"/>
          <w:kern w:val="0"/>
          <w:szCs w:val="21"/>
        </w:rPr>
        <w:t xml:space="preserve">or </w:t>
      </w:r>
      <w:r w:rsidRPr="00697C0E">
        <w:rPr>
          <w:kern w:val="0"/>
          <w:szCs w:val="21"/>
        </w:rPr>
        <w:t>Tenax TA</w:t>
      </w:r>
      <w:r>
        <w:rPr>
          <w:rFonts w:hint="eastAsia"/>
          <w:kern w:val="0"/>
          <w:szCs w:val="21"/>
        </w:rPr>
        <w:t>.</w:t>
      </w:r>
    </w:p>
    <w:p w:rsidR="00C734F6" w:rsidRPr="00697C0E" w:rsidRDefault="00C734F6" w:rsidP="00C734F6">
      <w:pPr>
        <w:widowControl/>
        <w:adjustRightInd w:val="0"/>
        <w:snapToGrid w:val="0"/>
        <w:rPr>
          <w:kern w:val="0"/>
          <w:szCs w:val="21"/>
        </w:rPr>
      </w:pPr>
      <w:r w:rsidRPr="00697C0E">
        <w:rPr>
          <w:kern w:val="0"/>
          <w:szCs w:val="21"/>
        </w:rPr>
        <w:t xml:space="preserve">3.4 </w:t>
      </w:r>
      <w:r>
        <w:rPr>
          <w:rFonts w:hint="eastAsia"/>
          <w:kern w:val="0"/>
          <w:szCs w:val="21"/>
        </w:rPr>
        <w:tab/>
        <w:t>N</w:t>
      </w:r>
      <w:r w:rsidRPr="00697C0E">
        <w:rPr>
          <w:kern w:val="0"/>
          <w:szCs w:val="21"/>
        </w:rPr>
        <w:t>ormal state</w:t>
      </w:r>
    </w:p>
    <w:p w:rsidR="00C734F6" w:rsidRDefault="00C734F6" w:rsidP="00C734F6">
      <w:pPr>
        <w:widowControl/>
        <w:adjustRightInd w:val="0"/>
        <w:snapToGrid w:val="0"/>
        <w:ind w:firstLine="420"/>
        <w:rPr>
          <w:rFonts w:hint="eastAsia"/>
          <w:kern w:val="0"/>
          <w:szCs w:val="21"/>
        </w:rPr>
      </w:pPr>
      <w:r>
        <w:rPr>
          <w:rFonts w:hint="eastAsia"/>
          <w:kern w:val="0"/>
          <w:szCs w:val="21"/>
        </w:rPr>
        <w:t>It refers to dry matter state of temperature of 273</w:t>
      </w:r>
      <w:r w:rsidRPr="00697C0E">
        <w:rPr>
          <w:kern w:val="0"/>
          <w:szCs w:val="21"/>
        </w:rPr>
        <w:t>K</w:t>
      </w:r>
      <w:r>
        <w:rPr>
          <w:rFonts w:hint="eastAsia"/>
          <w:kern w:val="0"/>
          <w:szCs w:val="21"/>
        </w:rPr>
        <w:t xml:space="preserve"> and pressure of </w:t>
      </w:r>
      <w:r w:rsidRPr="00697C0E">
        <w:rPr>
          <w:kern w:val="0"/>
          <w:szCs w:val="21"/>
        </w:rPr>
        <w:t>101.325kPa</w:t>
      </w:r>
      <w:r>
        <w:rPr>
          <w:rFonts w:hint="eastAsia"/>
          <w:kern w:val="0"/>
          <w:szCs w:val="21"/>
        </w:rPr>
        <w:t>.</w:t>
      </w:r>
    </w:p>
    <w:p w:rsidR="00C734F6" w:rsidRPr="009A0077" w:rsidRDefault="00C734F6" w:rsidP="00C734F6">
      <w:pPr>
        <w:widowControl/>
        <w:adjustRightInd w:val="0"/>
        <w:snapToGrid w:val="0"/>
        <w:ind w:firstLine="420"/>
        <w:rPr>
          <w:kern w:val="0"/>
          <w:szCs w:val="21"/>
        </w:rPr>
      </w:pPr>
    </w:p>
    <w:p w:rsidR="00C734F6" w:rsidRPr="008967F4" w:rsidRDefault="00C734F6" w:rsidP="00C734F6">
      <w:pPr>
        <w:widowControl/>
        <w:adjustRightInd w:val="0"/>
        <w:snapToGrid w:val="0"/>
        <w:rPr>
          <w:b/>
          <w:kern w:val="0"/>
          <w:szCs w:val="21"/>
        </w:rPr>
      </w:pPr>
      <w:r w:rsidRPr="008967F4">
        <w:rPr>
          <w:b/>
          <w:kern w:val="0"/>
          <w:szCs w:val="21"/>
        </w:rPr>
        <w:t xml:space="preserve">4 </w:t>
      </w:r>
      <w:r>
        <w:rPr>
          <w:rFonts w:hint="eastAsia"/>
          <w:b/>
          <w:kern w:val="0"/>
          <w:szCs w:val="21"/>
        </w:rPr>
        <w:tab/>
        <w:t>Indoor air quality standard</w:t>
      </w:r>
    </w:p>
    <w:p w:rsidR="00C734F6" w:rsidRPr="00697C0E" w:rsidRDefault="00C734F6" w:rsidP="00C734F6">
      <w:pPr>
        <w:widowControl/>
        <w:adjustRightInd w:val="0"/>
        <w:snapToGrid w:val="0"/>
        <w:rPr>
          <w:kern w:val="0"/>
          <w:szCs w:val="21"/>
        </w:rPr>
      </w:pPr>
      <w:r w:rsidRPr="00697C0E">
        <w:rPr>
          <w:kern w:val="0"/>
          <w:szCs w:val="21"/>
        </w:rPr>
        <w:t xml:space="preserve">4.1 </w:t>
      </w:r>
      <w:r>
        <w:rPr>
          <w:rFonts w:hint="eastAsia"/>
          <w:kern w:val="0"/>
          <w:szCs w:val="21"/>
        </w:rPr>
        <w:tab/>
        <w:t>Indoor air should be non-toxic, harmless and no abnormal smell.</w:t>
      </w:r>
    </w:p>
    <w:p w:rsidR="00C734F6" w:rsidRPr="00697C0E" w:rsidRDefault="00C734F6" w:rsidP="00C734F6">
      <w:pPr>
        <w:widowControl/>
        <w:adjustRightInd w:val="0"/>
        <w:snapToGrid w:val="0"/>
        <w:rPr>
          <w:kern w:val="0"/>
          <w:szCs w:val="21"/>
        </w:rPr>
      </w:pPr>
      <w:r w:rsidRPr="00697C0E">
        <w:rPr>
          <w:kern w:val="0"/>
          <w:szCs w:val="21"/>
        </w:rPr>
        <w:t xml:space="preserve">4.2 </w:t>
      </w:r>
      <w:r>
        <w:rPr>
          <w:rFonts w:hint="eastAsia"/>
          <w:kern w:val="0"/>
          <w:szCs w:val="21"/>
        </w:rPr>
        <w:tab/>
        <w:t>Indoor air quality standard is shown in Table 1.</w:t>
      </w:r>
    </w:p>
    <w:p w:rsidR="00C734F6" w:rsidRPr="000E5DBA" w:rsidRDefault="00C734F6" w:rsidP="00C734F6">
      <w:pPr>
        <w:widowControl/>
        <w:adjustRightInd w:val="0"/>
        <w:snapToGrid w:val="0"/>
        <w:jc w:val="center"/>
        <w:rPr>
          <w:rFonts w:hint="eastAsia"/>
          <w:b/>
          <w:kern w:val="0"/>
          <w:szCs w:val="21"/>
        </w:rPr>
      </w:pPr>
      <w:r w:rsidRPr="000E5DBA">
        <w:rPr>
          <w:rFonts w:hint="eastAsia"/>
          <w:b/>
          <w:kern w:val="0"/>
          <w:szCs w:val="21"/>
        </w:rPr>
        <w:t>Table 1 Indoor Air Quality Standard</w:t>
      </w:r>
    </w:p>
    <w:p w:rsidR="00C734F6" w:rsidRPr="00774F6E" w:rsidRDefault="00C734F6" w:rsidP="00C734F6">
      <w:pPr>
        <w:widowControl/>
        <w:adjustRightInd w:val="0"/>
        <w:snapToGrid w:val="0"/>
        <w:jc w:val="center"/>
        <w:rPr>
          <w:b/>
          <w:kern w:val="0"/>
          <w:szCs w:val="21"/>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2154"/>
        <w:gridCol w:w="1365"/>
        <w:gridCol w:w="1354"/>
        <w:gridCol w:w="2243"/>
      </w:tblGrid>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NO.</w:t>
            </w:r>
          </w:p>
        </w:tc>
        <w:tc>
          <w:tcPr>
            <w:tcW w:w="113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Parameters</w:t>
            </w: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Parameters</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Unit</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Standard</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Remarks</w:t>
            </w:r>
          </w:p>
        </w:tc>
      </w:tr>
      <w:tr w:rsidR="00C734F6" w:rsidRPr="00804BDD" w:rsidTr="00CE444B">
        <w:tc>
          <w:tcPr>
            <w:tcW w:w="675"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w:t>
            </w:r>
          </w:p>
        </w:tc>
        <w:tc>
          <w:tcPr>
            <w:tcW w:w="1134"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Physical</w:t>
            </w:r>
          </w:p>
        </w:tc>
        <w:tc>
          <w:tcPr>
            <w:tcW w:w="2154"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Temperature</w:t>
            </w:r>
          </w:p>
        </w:tc>
        <w:tc>
          <w:tcPr>
            <w:tcW w:w="1365"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 w:val="22"/>
                <w:szCs w:val="21"/>
              </w:rPr>
              <w:t>°C</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22~28</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Summer, air conditioning</w:t>
            </w:r>
          </w:p>
        </w:tc>
      </w:tr>
      <w:tr w:rsidR="00C734F6" w:rsidRPr="00804BDD" w:rsidTr="00CE444B">
        <w:tc>
          <w:tcPr>
            <w:tcW w:w="675" w:type="dxa"/>
            <w:vMerge/>
            <w:shd w:val="clear" w:color="auto" w:fill="auto"/>
            <w:vAlign w:val="center"/>
          </w:tcPr>
          <w:p w:rsidR="00C734F6" w:rsidRPr="00804BDD" w:rsidRDefault="00C734F6" w:rsidP="00CE444B">
            <w:pPr>
              <w:widowControl/>
              <w:jc w:val="center"/>
              <w:rPr>
                <w:kern w:val="0"/>
                <w:szCs w:val="21"/>
              </w:rPr>
            </w:pP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vMerge/>
            <w:shd w:val="clear" w:color="auto" w:fill="auto"/>
            <w:vAlign w:val="center"/>
          </w:tcPr>
          <w:p w:rsidR="00C734F6" w:rsidRPr="00804BDD" w:rsidRDefault="00C734F6" w:rsidP="00CE444B">
            <w:pPr>
              <w:widowControl/>
              <w:jc w:val="center"/>
              <w:rPr>
                <w:kern w:val="0"/>
                <w:szCs w:val="21"/>
              </w:rPr>
            </w:pPr>
          </w:p>
        </w:tc>
        <w:tc>
          <w:tcPr>
            <w:tcW w:w="1365" w:type="dxa"/>
            <w:vMerge/>
            <w:shd w:val="clear" w:color="auto" w:fill="auto"/>
            <w:vAlign w:val="center"/>
          </w:tcPr>
          <w:p w:rsidR="00C734F6" w:rsidRPr="00804BDD" w:rsidRDefault="00C734F6" w:rsidP="00CE444B">
            <w:pPr>
              <w:widowControl/>
              <w:jc w:val="center"/>
              <w:rPr>
                <w:kern w:val="0"/>
                <w:szCs w:val="21"/>
              </w:rPr>
            </w:pP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16~24</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Winter, heating</w:t>
            </w:r>
          </w:p>
        </w:tc>
      </w:tr>
      <w:tr w:rsidR="00C734F6" w:rsidRPr="00804BDD" w:rsidTr="00CE444B">
        <w:tc>
          <w:tcPr>
            <w:tcW w:w="675"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2</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Relative humidity</w:t>
            </w:r>
          </w:p>
        </w:tc>
        <w:tc>
          <w:tcPr>
            <w:tcW w:w="1365"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40~80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Summer, air conditioning</w:t>
            </w:r>
          </w:p>
        </w:tc>
      </w:tr>
      <w:tr w:rsidR="00C734F6" w:rsidRPr="00804BDD" w:rsidTr="00CE444B">
        <w:tc>
          <w:tcPr>
            <w:tcW w:w="675" w:type="dxa"/>
            <w:vMerge/>
            <w:shd w:val="clear" w:color="auto" w:fill="auto"/>
            <w:vAlign w:val="center"/>
          </w:tcPr>
          <w:p w:rsidR="00C734F6" w:rsidRPr="00804BDD" w:rsidRDefault="00C734F6" w:rsidP="00CE444B">
            <w:pPr>
              <w:widowControl/>
              <w:jc w:val="center"/>
              <w:rPr>
                <w:kern w:val="0"/>
                <w:szCs w:val="21"/>
              </w:rPr>
            </w:pP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vMerge/>
            <w:shd w:val="clear" w:color="auto" w:fill="auto"/>
            <w:vAlign w:val="center"/>
          </w:tcPr>
          <w:p w:rsidR="00C734F6" w:rsidRPr="00804BDD" w:rsidRDefault="00C734F6" w:rsidP="00CE444B">
            <w:pPr>
              <w:widowControl/>
              <w:jc w:val="center"/>
              <w:rPr>
                <w:kern w:val="0"/>
                <w:szCs w:val="21"/>
              </w:rPr>
            </w:pPr>
          </w:p>
        </w:tc>
        <w:tc>
          <w:tcPr>
            <w:tcW w:w="1365" w:type="dxa"/>
            <w:vMerge/>
            <w:shd w:val="clear" w:color="auto" w:fill="auto"/>
            <w:vAlign w:val="center"/>
          </w:tcPr>
          <w:p w:rsidR="00C734F6" w:rsidRPr="00804BDD" w:rsidRDefault="00C734F6" w:rsidP="00CE444B">
            <w:pPr>
              <w:widowControl/>
              <w:jc w:val="center"/>
              <w:rPr>
                <w:kern w:val="0"/>
                <w:szCs w:val="21"/>
              </w:rPr>
            </w:pP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30~60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Winter, heating</w:t>
            </w:r>
          </w:p>
        </w:tc>
      </w:tr>
      <w:tr w:rsidR="00C734F6" w:rsidRPr="00804BDD" w:rsidTr="00CE444B">
        <w:tc>
          <w:tcPr>
            <w:tcW w:w="675"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3</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Air flow rate</w:t>
            </w:r>
          </w:p>
        </w:tc>
        <w:tc>
          <w:tcPr>
            <w:tcW w:w="1365"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m/s</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0.3</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Summer, air conditioning</w:t>
            </w:r>
          </w:p>
        </w:tc>
      </w:tr>
      <w:tr w:rsidR="00C734F6" w:rsidRPr="00804BDD" w:rsidTr="00CE444B">
        <w:tc>
          <w:tcPr>
            <w:tcW w:w="675" w:type="dxa"/>
            <w:vMerge/>
            <w:shd w:val="clear" w:color="auto" w:fill="auto"/>
            <w:vAlign w:val="center"/>
          </w:tcPr>
          <w:p w:rsidR="00C734F6" w:rsidRPr="00804BDD" w:rsidRDefault="00C734F6" w:rsidP="00CE444B">
            <w:pPr>
              <w:widowControl/>
              <w:jc w:val="center"/>
              <w:rPr>
                <w:kern w:val="0"/>
                <w:szCs w:val="21"/>
              </w:rPr>
            </w:pP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vMerge/>
            <w:shd w:val="clear" w:color="auto" w:fill="auto"/>
            <w:vAlign w:val="center"/>
          </w:tcPr>
          <w:p w:rsidR="00C734F6" w:rsidRPr="00804BDD" w:rsidRDefault="00C734F6" w:rsidP="00CE444B">
            <w:pPr>
              <w:widowControl/>
              <w:jc w:val="center"/>
              <w:rPr>
                <w:kern w:val="0"/>
                <w:szCs w:val="21"/>
              </w:rPr>
            </w:pPr>
          </w:p>
        </w:tc>
        <w:tc>
          <w:tcPr>
            <w:tcW w:w="1365" w:type="dxa"/>
            <w:vMerge/>
            <w:shd w:val="clear" w:color="auto" w:fill="auto"/>
            <w:vAlign w:val="center"/>
          </w:tcPr>
          <w:p w:rsidR="00C734F6" w:rsidRPr="00804BDD" w:rsidRDefault="00C734F6" w:rsidP="00CE444B">
            <w:pPr>
              <w:widowControl/>
              <w:jc w:val="center"/>
              <w:rPr>
                <w:kern w:val="0"/>
                <w:szCs w:val="21"/>
              </w:rPr>
            </w:pP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0.2</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Winter, heating</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4</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Fresh air</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w:t>
            </w:r>
            <w:r w:rsidRPr="00804BDD">
              <w:rPr>
                <w:kern w:val="0"/>
                <w:szCs w:val="21"/>
                <w:vertAlign w:val="superscript"/>
              </w:rPr>
              <w:t>3</w:t>
            </w:r>
            <w:r w:rsidRPr="00804BDD">
              <w:rPr>
                <w:kern w:val="0"/>
                <w:szCs w:val="21"/>
              </w:rPr>
              <w:t>/(h.</w:t>
            </w:r>
            <w:r w:rsidRPr="00804BDD">
              <w:rPr>
                <w:rFonts w:hint="eastAsia"/>
                <w:kern w:val="0"/>
                <w:szCs w:val="21"/>
              </w:rPr>
              <w:t>person</w:t>
            </w:r>
            <w:r w:rsidRPr="00804BDD">
              <w:rPr>
                <w:kern w:val="0"/>
                <w:szCs w:val="21"/>
              </w:rPr>
              <w:t>)</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smartTag w:uri="urn:schemas-microsoft-com:office:smarttags" w:element="chmetcnv">
              <w:smartTagPr>
                <w:attr w:name="TCSC" w:val="0"/>
                <w:attr w:name="NumberType" w:val="1"/>
                <w:attr w:name="Negative" w:val="False"/>
                <w:attr w:name="HasSpace" w:val="False"/>
                <w:attr w:name="SourceValue" w:val="30"/>
                <w:attr w:name="UnitName" w:val="a"/>
              </w:smartTagPr>
              <w:r w:rsidRPr="00804BDD">
                <w:rPr>
                  <w:kern w:val="0"/>
                  <w:szCs w:val="21"/>
                </w:rPr>
                <w:t>30</w:t>
              </w:r>
              <w:r w:rsidRPr="00804BDD">
                <w:rPr>
                  <w:kern w:val="0"/>
                  <w:szCs w:val="21"/>
                  <w:vertAlign w:val="superscript"/>
                </w:rPr>
                <w:t>a</w:t>
              </w:r>
            </w:smartTag>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5</w:t>
            </w:r>
          </w:p>
        </w:tc>
        <w:tc>
          <w:tcPr>
            <w:tcW w:w="1134" w:type="dxa"/>
            <w:vMerge w:val="restart"/>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Chemical</w:t>
            </w: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sulfur dioxide SO</w:t>
            </w:r>
            <w:r w:rsidRPr="00804BDD">
              <w:rPr>
                <w:kern w:val="0"/>
                <w:szCs w:val="21"/>
                <w:vertAlign w:val="subscript"/>
              </w:rPr>
              <w:t>2</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0.50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6</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nitrogen dioxide NO</w:t>
            </w:r>
            <w:r w:rsidRPr="00804BDD">
              <w:rPr>
                <w:kern w:val="0"/>
                <w:szCs w:val="21"/>
                <w:vertAlign w:val="subscript"/>
              </w:rPr>
              <w:t>2</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0.24</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7</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c</w:t>
            </w:r>
            <w:r w:rsidRPr="00804BDD">
              <w:rPr>
                <w:kern w:val="0"/>
                <w:szCs w:val="21"/>
              </w:rPr>
              <w:t>arbon monoxide CO</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lastRenderedPageBreak/>
              <w:t>8</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carbon dioxide CO</w:t>
            </w:r>
            <w:r w:rsidRPr="00804BDD">
              <w:rPr>
                <w:kern w:val="0"/>
                <w:szCs w:val="21"/>
                <w:vertAlign w:val="subscript"/>
              </w:rPr>
              <w:t>2</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0.10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day</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9</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ammonia NH</w:t>
            </w:r>
            <w:r w:rsidRPr="00804BDD">
              <w:rPr>
                <w:kern w:val="0"/>
                <w:szCs w:val="21"/>
                <w:vertAlign w:val="subscript"/>
              </w:rPr>
              <w:t>3</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0.20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10</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o</w:t>
            </w:r>
            <w:r w:rsidRPr="00804BDD">
              <w:rPr>
                <w:kern w:val="0"/>
                <w:szCs w:val="21"/>
              </w:rPr>
              <w:t>zone O</w:t>
            </w:r>
            <w:r w:rsidRPr="00804BDD">
              <w:rPr>
                <w:kern w:val="0"/>
                <w:szCs w:val="21"/>
                <w:vertAlign w:val="subscript"/>
              </w:rPr>
              <w:t>3</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0.16</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11</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formaldehyde HCHO</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0.10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12</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benzene C</w:t>
            </w:r>
            <w:r w:rsidRPr="00804BDD">
              <w:rPr>
                <w:kern w:val="0"/>
                <w:szCs w:val="21"/>
                <w:vertAlign w:val="subscript"/>
              </w:rPr>
              <w:t>6</w:t>
            </w:r>
            <w:r w:rsidRPr="00804BDD">
              <w:rPr>
                <w:kern w:val="0"/>
                <w:szCs w:val="21"/>
              </w:rPr>
              <w:t>H</w:t>
            </w:r>
            <w:r w:rsidRPr="00804BDD">
              <w:rPr>
                <w:kern w:val="0"/>
                <w:szCs w:val="21"/>
                <w:vertAlign w:val="subscript"/>
              </w:rPr>
              <w:t>6</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0.11</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13</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toluene C</w:t>
            </w:r>
            <w:r w:rsidRPr="00804BDD">
              <w:rPr>
                <w:kern w:val="0"/>
                <w:szCs w:val="21"/>
                <w:vertAlign w:val="subscript"/>
              </w:rPr>
              <w:t>7</w:t>
            </w:r>
            <w:r w:rsidRPr="00804BDD">
              <w:rPr>
                <w:kern w:val="0"/>
                <w:szCs w:val="21"/>
              </w:rPr>
              <w:t>H</w:t>
            </w:r>
            <w:r w:rsidRPr="00804BDD">
              <w:rPr>
                <w:kern w:val="0"/>
                <w:szCs w:val="21"/>
                <w:vertAlign w:val="subscript"/>
              </w:rPr>
              <w:t>8</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0.20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14</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Xylene C</w:t>
            </w:r>
            <w:r w:rsidRPr="00804BDD">
              <w:rPr>
                <w:kern w:val="0"/>
                <w:szCs w:val="21"/>
                <w:vertAlign w:val="subscript"/>
              </w:rPr>
              <w:t>8</w:t>
            </w:r>
            <w:r w:rsidRPr="00804BDD">
              <w:rPr>
                <w:kern w:val="0"/>
                <w:szCs w:val="21"/>
              </w:rPr>
              <w:t>H</w:t>
            </w:r>
            <w:r w:rsidRPr="00804BDD">
              <w:rPr>
                <w:kern w:val="0"/>
                <w:szCs w:val="21"/>
                <w:vertAlign w:val="subscript"/>
              </w:rPr>
              <w:t>10</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0.20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hour</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15</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benzo [a] pyrene B(a)P</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ng/m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day</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16</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inhalable particles PM</w:t>
            </w:r>
            <w:r w:rsidRPr="00804BDD">
              <w:rPr>
                <w:kern w:val="0"/>
                <w:szCs w:val="21"/>
                <w:vertAlign w:val="subscript"/>
              </w:rPr>
              <w:t>10</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0.15</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day</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17</w:t>
            </w:r>
          </w:p>
        </w:tc>
        <w:tc>
          <w:tcPr>
            <w:tcW w:w="1134" w:type="dxa"/>
            <w:vMerge/>
            <w:shd w:val="clear" w:color="auto" w:fill="auto"/>
            <w:vAlign w:val="center"/>
          </w:tcPr>
          <w:p w:rsidR="00C734F6" w:rsidRPr="00804BDD" w:rsidRDefault="00C734F6" w:rsidP="00CE444B">
            <w:pPr>
              <w:widowControl/>
              <w:jc w:val="center"/>
              <w:rPr>
                <w:kern w:val="0"/>
                <w:szCs w:val="21"/>
              </w:rPr>
            </w:pP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Total Volatile Organic Compounds TVOC</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mg/m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0.60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Average per 8 h</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18</w:t>
            </w:r>
          </w:p>
        </w:tc>
        <w:tc>
          <w:tcPr>
            <w:tcW w:w="113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Biological</w:t>
            </w: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total number of bacteria</w:t>
            </w:r>
            <w:r w:rsidRPr="00804BDD">
              <w:rPr>
                <w:rFonts w:hint="eastAsia"/>
                <w:kern w:val="0"/>
                <w:szCs w:val="21"/>
              </w:rPr>
              <w:t xml:space="preserve"> colony</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cfu/m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2500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I</w:t>
            </w:r>
            <w:r w:rsidRPr="00804BDD">
              <w:rPr>
                <w:rFonts w:hint="eastAsia"/>
                <w:kern w:val="0"/>
                <w:szCs w:val="21"/>
              </w:rPr>
              <w:t xml:space="preserve">nstrument dependent </w:t>
            </w:r>
            <w:r w:rsidRPr="00804BDD">
              <w:rPr>
                <w:kern w:val="0"/>
                <w:szCs w:val="21"/>
                <w:vertAlign w:val="superscript"/>
              </w:rPr>
              <w:t>b</w:t>
            </w:r>
          </w:p>
        </w:tc>
      </w:tr>
      <w:tr w:rsidR="00C734F6" w:rsidRPr="00804BDD" w:rsidTr="00CE444B">
        <w:tc>
          <w:tcPr>
            <w:tcW w:w="67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19</w:t>
            </w:r>
          </w:p>
        </w:tc>
        <w:tc>
          <w:tcPr>
            <w:tcW w:w="113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rFonts w:hint="eastAsia"/>
                <w:kern w:val="0"/>
                <w:szCs w:val="21"/>
              </w:rPr>
              <w:t>Radiological</w:t>
            </w:r>
          </w:p>
        </w:tc>
        <w:tc>
          <w:tcPr>
            <w:tcW w:w="21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 xml:space="preserve">radon </w:t>
            </w:r>
            <w:r w:rsidRPr="00804BDD">
              <w:rPr>
                <w:kern w:val="0"/>
                <w:szCs w:val="21"/>
                <w:vertAlign w:val="superscript"/>
              </w:rPr>
              <w:t>222</w:t>
            </w:r>
            <w:r w:rsidRPr="00804BDD">
              <w:rPr>
                <w:kern w:val="0"/>
                <w:szCs w:val="21"/>
              </w:rPr>
              <w:t>Rn</w:t>
            </w:r>
          </w:p>
        </w:tc>
        <w:tc>
          <w:tcPr>
            <w:tcW w:w="1365"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Bq/m</w:t>
            </w:r>
            <w:r w:rsidRPr="00804BDD">
              <w:rPr>
                <w:kern w:val="0"/>
                <w:szCs w:val="21"/>
                <w:vertAlign w:val="superscript"/>
              </w:rPr>
              <w:t>3</w:t>
            </w:r>
          </w:p>
        </w:tc>
        <w:tc>
          <w:tcPr>
            <w:tcW w:w="1354"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400</w:t>
            </w:r>
          </w:p>
        </w:tc>
        <w:tc>
          <w:tcPr>
            <w:tcW w:w="2243" w:type="dxa"/>
            <w:shd w:val="clear" w:color="auto" w:fill="auto"/>
            <w:vAlign w:val="center"/>
          </w:tcPr>
          <w:p w:rsidR="00C734F6" w:rsidRPr="00804BDD" w:rsidRDefault="00C734F6" w:rsidP="00CE444B">
            <w:pPr>
              <w:widowControl/>
              <w:spacing w:before="100" w:beforeAutospacing="1" w:after="100" w:afterAutospacing="1"/>
              <w:jc w:val="center"/>
              <w:rPr>
                <w:kern w:val="0"/>
                <w:szCs w:val="21"/>
              </w:rPr>
            </w:pPr>
            <w:r w:rsidRPr="00804BDD">
              <w:rPr>
                <w:kern w:val="0"/>
                <w:szCs w:val="21"/>
              </w:rPr>
              <w:t>Y</w:t>
            </w:r>
            <w:r w:rsidRPr="00804BDD">
              <w:rPr>
                <w:rFonts w:hint="eastAsia"/>
                <w:kern w:val="0"/>
                <w:szCs w:val="21"/>
              </w:rPr>
              <w:t xml:space="preserve">ear average </w:t>
            </w:r>
            <w:r w:rsidRPr="00804BDD">
              <w:rPr>
                <w:kern w:val="0"/>
                <w:szCs w:val="21"/>
              </w:rPr>
              <w:t>(</w:t>
            </w:r>
            <w:r w:rsidRPr="00804BDD">
              <w:rPr>
                <w:rFonts w:hint="eastAsia"/>
                <w:kern w:val="0"/>
                <w:szCs w:val="21"/>
              </w:rPr>
              <w:t xml:space="preserve">action level </w:t>
            </w:r>
            <w:r w:rsidRPr="00804BDD">
              <w:rPr>
                <w:kern w:val="0"/>
                <w:szCs w:val="21"/>
                <w:vertAlign w:val="superscript"/>
              </w:rPr>
              <w:t>c</w:t>
            </w:r>
            <w:r w:rsidRPr="00804BDD">
              <w:rPr>
                <w:kern w:val="0"/>
                <w:szCs w:val="21"/>
              </w:rPr>
              <w:t>)</w:t>
            </w:r>
          </w:p>
        </w:tc>
      </w:tr>
      <w:tr w:rsidR="00C734F6" w:rsidRPr="00804BDD" w:rsidTr="00CE444B">
        <w:tc>
          <w:tcPr>
            <w:tcW w:w="8925" w:type="dxa"/>
            <w:gridSpan w:val="6"/>
            <w:shd w:val="clear" w:color="auto" w:fill="auto"/>
            <w:vAlign w:val="center"/>
          </w:tcPr>
          <w:p w:rsidR="00C734F6" w:rsidRPr="00697C0E" w:rsidRDefault="00C734F6" w:rsidP="00CE444B">
            <w:pPr>
              <w:jc w:val="center"/>
            </w:pPr>
            <w:r w:rsidRPr="00697C0E">
              <w:t>a</w:t>
            </w:r>
            <w:r>
              <w:rPr>
                <w:rFonts w:hint="eastAsia"/>
              </w:rPr>
              <w:t xml:space="preserve"> refresh air requirements should be equal to or greater than standard value, other parameters except temperature and relative humidity requirements should be equal to or less than standard value;</w:t>
            </w:r>
            <w:r w:rsidRPr="00697C0E">
              <w:t xml:space="preserve"> </w:t>
            </w:r>
          </w:p>
          <w:p w:rsidR="00C734F6" w:rsidRPr="00697C0E" w:rsidRDefault="00C734F6" w:rsidP="00CE444B">
            <w:pPr>
              <w:jc w:val="center"/>
            </w:pPr>
            <w:r w:rsidRPr="00697C0E">
              <w:t>b</w:t>
            </w:r>
            <w:r>
              <w:rPr>
                <w:rFonts w:hint="eastAsia"/>
              </w:rPr>
              <w:t xml:space="preserve"> see Annex D;</w:t>
            </w:r>
          </w:p>
          <w:p w:rsidR="00C734F6" w:rsidRPr="00697C0E" w:rsidRDefault="00C734F6" w:rsidP="00CE444B">
            <w:pPr>
              <w:jc w:val="center"/>
            </w:pPr>
            <w:r w:rsidRPr="00697C0E">
              <w:t>c</w:t>
            </w:r>
            <w:r>
              <w:rPr>
                <w:rFonts w:hint="eastAsia"/>
              </w:rPr>
              <w:t xml:space="preserve"> it is recommended to take measurements to reduce the indoor radon concentration when it reaches this level.</w:t>
            </w:r>
          </w:p>
        </w:tc>
      </w:tr>
    </w:tbl>
    <w:p w:rsidR="00C734F6" w:rsidRDefault="00C734F6" w:rsidP="00C734F6">
      <w:pPr>
        <w:widowControl/>
        <w:spacing w:before="100" w:beforeAutospacing="1" w:after="100" w:afterAutospacing="1"/>
        <w:jc w:val="left"/>
        <w:rPr>
          <w:rFonts w:hint="eastAsia"/>
          <w:kern w:val="0"/>
          <w:szCs w:val="21"/>
        </w:rPr>
      </w:pPr>
    </w:p>
    <w:p w:rsidR="00C734F6" w:rsidRPr="009B7E7B" w:rsidRDefault="00C734F6" w:rsidP="00C734F6">
      <w:pPr>
        <w:widowControl/>
        <w:snapToGrid w:val="0"/>
        <w:rPr>
          <w:b/>
          <w:kern w:val="0"/>
          <w:szCs w:val="21"/>
        </w:rPr>
      </w:pPr>
      <w:r>
        <w:rPr>
          <w:kern w:val="0"/>
          <w:szCs w:val="21"/>
        </w:rPr>
        <w:br w:type="page"/>
      </w:r>
      <w:r w:rsidRPr="009B7E7B">
        <w:rPr>
          <w:b/>
          <w:kern w:val="0"/>
          <w:szCs w:val="21"/>
        </w:rPr>
        <w:lastRenderedPageBreak/>
        <w:t xml:space="preserve">5 </w:t>
      </w:r>
      <w:r>
        <w:rPr>
          <w:rFonts w:hint="eastAsia"/>
          <w:b/>
          <w:kern w:val="0"/>
          <w:szCs w:val="21"/>
        </w:rPr>
        <w:tab/>
        <w:t>Indoor air quality test</w:t>
      </w:r>
    </w:p>
    <w:p w:rsidR="00C734F6" w:rsidRPr="00697C0E" w:rsidRDefault="00C734F6" w:rsidP="00C734F6">
      <w:pPr>
        <w:widowControl/>
        <w:snapToGrid w:val="0"/>
        <w:rPr>
          <w:kern w:val="0"/>
          <w:szCs w:val="21"/>
        </w:rPr>
      </w:pPr>
      <w:r w:rsidRPr="00697C0E">
        <w:rPr>
          <w:kern w:val="0"/>
          <w:szCs w:val="21"/>
        </w:rPr>
        <w:t xml:space="preserve">5.1 </w:t>
      </w:r>
      <w:r>
        <w:rPr>
          <w:rFonts w:hint="eastAsia"/>
          <w:kern w:val="0"/>
          <w:szCs w:val="21"/>
        </w:rPr>
        <w:tab/>
        <w:t xml:space="preserve">See Annex A for </w:t>
      </w:r>
      <w:r>
        <w:rPr>
          <w:rFonts w:hint="eastAsia"/>
          <w:bCs/>
          <w:szCs w:val="21"/>
        </w:rPr>
        <w:t>guide of indoor air monitoring techniques.</w:t>
      </w:r>
    </w:p>
    <w:p w:rsidR="00C734F6" w:rsidRPr="00697C0E" w:rsidRDefault="00C734F6" w:rsidP="00C734F6">
      <w:pPr>
        <w:widowControl/>
        <w:snapToGrid w:val="0"/>
        <w:rPr>
          <w:kern w:val="0"/>
          <w:szCs w:val="21"/>
        </w:rPr>
      </w:pPr>
      <w:r w:rsidRPr="00697C0E">
        <w:rPr>
          <w:kern w:val="0"/>
          <w:szCs w:val="21"/>
        </w:rPr>
        <w:t xml:space="preserve">5.2 </w:t>
      </w:r>
      <w:r>
        <w:rPr>
          <w:rFonts w:hint="eastAsia"/>
          <w:kern w:val="0"/>
          <w:szCs w:val="21"/>
        </w:rPr>
        <w:tab/>
        <w:t xml:space="preserve">See Annex B for </w:t>
      </w:r>
      <w:r>
        <w:rPr>
          <w:rFonts w:hint="eastAsia"/>
          <w:bCs/>
          <w:szCs w:val="21"/>
        </w:rPr>
        <w:t>test method of Benzene in the indoor air (</w:t>
      </w:r>
      <w:r w:rsidRPr="00A37AF5">
        <w:rPr>
          <w:bCs/>
          <w:szCs w:val="21"/>
        </w:rPr>
        <w:t>by capillary gas chromatography</w:t>
      </w:r>
      <w:r>
        <w:rPr>
          <w:rFonts w:hint="eastAsia"/>
          <w:bCs/>
          <w:szCs w:val="21"/>
        </w:rPr>
        <w:t>)</w:t>
      </w:r>
      <w:r>
        <w:rPr>
          <w:rFonts w:hint="eastAsia"/>
          <w:kern w:val="0"/>
          <w:szCs w:val="21"/>
        </w:rPr>
        <w:t>.</w:t>
      </w:r>
    </w:p>
    <w:p w:rsidR="00C734F6" w:rsidRPr="00697C0E" w:rsidRDefault="00C734F6" w:rsidP="00C734F6">
      <w:pPr>
        <w:widowControl/>
        <w:snapToGrid w:val="0"/>
        <w:rPr>
          <w:kern w:val="0"/>
          <w:szCs w:val="21"/>
        </w:rPr>
      </w:pPr>
      <w:r w:rsidRPr="00697C0E">
        <w:rPr>
          <w:kern w:val="0"/>
          <w:szCs w:val="21"/>
        </w:rPr>
        <w:t xml:space="preserve">5.3 </w:t>
      </w:r>
      <w:r>
        <w:rPr>
          <w:rFonts w:hint="eastAsia"/>
          <w:kern w:val="0"/>
          <w:szCs w:val="21"/>
        </w:rPr>
        <w:tab/>
        <w:t xml:space="preserve">See Annex C for </w:t>
      </w:r>
      <w:r>
        <w:rPr>
          <w:rFonts w:hint="eastAsia"/>
          <w:bCs/>
          <w:szCs w:val="21"/>
        </w:rPr>
        <w:t xml:space="preserve">test method of </w:t>
      </w:r>
      <w:r w:rsidRPr="00D94CD2">
        <w:rPr>
          <w:bCs/>
          <w:szCs w:val="21"/>
        </w:rPr>
        <w:t>total volatile organic compound</w:t>
      </w:r>
      <w:r>
        <w:rPr>
          <w:rFonts w:hint="eastAsia"/>
          <w:bCs/>
          <w:szCs w:val="21"/>
        </w:rPr>
        <w:t xml:space="preserve"> (TVOC) in the indoor air (by thermal </w:t>
      </w:r>
      <w:r w:rsidRPr="00D94CD2">
        <w:rPr>
          <w:bCs/>
          <w:szCs w:val="21"/>
        </w:rPr>
        <w:t>desorption</w:t>
      </w:r>
      <w:r>
        <w:rPr>
          <w:rFonts w:hint="eastAsia"/>
          <w:bCs/>
          <w:szCs w:val="21"/>
        </w:rPr>
        <w:t xml:space="preserve"> / </w:t>
      </w:r>
      <w:r w:rsidRPr="00A37AF5">
        <w:rPr>
          <w:bCs/>
          <w:szCs w:val="21"/>
        </w:rPr>
        <w:t>capillary gas chromatography</w:t>
      </w:r>
      <w:r>
        <w:rPr>
          <w:rFonts w:hint="eastAsia"/>
          <w:bCs/>
          <w:szCs w:val="21"/>
        </w:rPr>
        <w:t>)</w:t>
      </w:r>
      <w:r>
        <w:rPr>
          <w:rFonts w:hint="eastAsia"/>
          <w:kern w:val="0"/>
          <w:szCs w:val="21"/>
        </w:rPr>
        <w:t>.</w:t>
      </w:r>
    </w:p>
    <w:p w:rsidR="00C734F6" w:rsidRDefault="00C734F6" w:rsidP="00C734F6">
      <w:pPr>
        <w:widowControl/>
        <w:snapToGrid w:val="0"/>
        <w:rPr>
          <w:rFonts w:hint="eastAsia"/>
          <w:kern w:val="0"/>
          <w:szCs w:val="21"/>
        </w:rPr>
      </w:pPr>
      <w:r w:rsidRPr="00697C0E">
        <w:rPr>
          <w:kern w:val="0"/>
          <w:szCs w:val="21"/>
        </w:rPr>
        <w:t xml:space="preserve">5.4 </w:t>
      </w:r>
      <w:r>
        <w:rPr>
          <w:rFonts w:hint="eastAsia"/>
          <w:kern w:val="0"/>
          <w:szCs w:val="21"/>
        </w:rPr>
        <w:tab/>
        <w:t xml:space="preserve">See Annex D for </w:t>
      </w:r>
      <w:r>
        <w:rPr>
          <w:rFonts w:hint="eastAsia"/>
          <w:bCs/>
          <w:szCs w:val="21"/>
        </w:rPr>
        <w:t xml:space="preserve">method of </w:t>
      </w:r>
      <w:r w:rsidRPr="00B8199A">
        <w:rPr>
          <w:bCs/>
          <w:szCs w:val="21"/>
        </w:rPr>
        <w:t>total number of bacterial colony</w:t>
      </w:r>
      <w:r>
        <w:rPr>
          <w:rFonts w:hint="eastAsia"/>
          <w:bCs/>
          <w:szCs w:val="21"/>
        </w:rPr>
        <w:t xml:space="preserve"> measurement in the indoor air</w:t>
      </w:r>
      <w:r>
        <w:rPr>
          <w:rFonts w:hint="eastAsia"/>
          <w:kern w:val="0"/>
          <w:szCs w:val="21"/>
        </w:rPr>
        <w:t>.</w:t>
      </w:r>
    </w:p>
    <w:p w:rsidR="00C734F6" w:rsidRPr="006E74FB" w:rsidRDefault="00C734F6" w:rsidP="00C734F6">
      <w:pPr>
        <w:widowControl/>
        <w:adjustRightInd w:val="0"/>
        <w:snapToGrid w:val="0"/>
        <w:spacing w:line="276" w:lineRule="auto"/>
        <w:jc w:val="center"/>
        <w:rPr>
          <w:rFonts w:hint="eastAsia"/>
          <w:kern w:val="0"/>
          <w:szCs w:val="21"/>
        </w:rPr>
      </w:pPr>
    </w:p>
    <w:p w:rsidR="00C734F6" w:rsidRPr="00BF2B8C" w:rsidRDefault="00C734F6" w:rsidP="00C734F6">
      <w:pPr>
        <w:widowControl/>
        <w:adjustRightInd w:val="0"/>
        <w:snapToGrid w:val="0"/>
        <w:spacing w:line="276" w:lineRule="auto"/>
        <w:jc w:val="center"/>
        <w:rPr>
          <w:b/>
          <w:kern w:val="0"/>
          <w:szCs w:val="21"/>
        </w:rPr>
      </w:pPr>
      <w:r>
        <w:rPr>
          <w:kern w:val="0"/>
          <w:szCs w:val="21"/>
        </w:rPr>
        <w:br w:type="page"/>
      </w:r>
      <w:r>
        <w:rPr>
          <w:rFonts w:hint="eastAsia"/>
          <w:b/>
          <w:kern w:val="0"/>
          <w:szCs w:val="21"/>
        </w:rPr>
        <w:lastRenderedPageBreak/>
        <w:t xml:space="preserve"> Annex A</w:t>
      </w:r>
    </w:p>
    <w:p w:rsidR="00C734F6" w:rsidRDefault="00C734F6" w:rsidP="00C734F6">
      <w:pPr>
        <w:widowControl/>
        <w:adjustRightInd w:val="0"/>
        <w:snapToGrid w:val="0"/>
        <w:spacing w:line="276" w:lineRule="auto"/>
        <w:jc w:val="center"/>
        <w:rPr>
          <w:rFonts w:hint="eastAsia"/>
          <w:kern w:val="0"/>
          <w:szCs w:val="21"/>
        </w:rPr>
      </w:pPr>
      <w:r>
        <w:rPr>
          <w:rFonts w:hint="eastAsia"/>
          <w:bCs/>
          <w:szCs w:val="21"/>
        </w:rPr>
        <w:t>(</w:t>
      </w:r>
      <w:r w:rsidRPr="00C0599F">
        <w:rPr>
          <w:bCs/>
          <w:szCs w:val="21"/>
        </w:rPr>
        <w:t>Normative</w:t>
      </w:r>
      <w:r>
        <w:rPr>
          <w:rFonts w:hint="eastAsia"/>
          <w:kern w:val="0"/>
          <w:szCs w:val="21"/>
        </w:rPr>
        <w:t>)</w:t>
      </w:r>
    </w:p>
    <w:p w:rsidR="00C734F6" w:rsidRPr="00554D19" w:rsidRDefault="00C734F6" w:rsidP="00C734F6">
      <w:pPr>
        <w:widowControl/>
        <w:adjustRightInd w:val="0"/>
        <w:snapToGrid w:val="0"/>
        <w:spacing w:line="276" w:lineRule="auto"/>
        <w:jc w:val="center"/>
        <w:rPr>
          <w:b/>
          <w:kern w:val="0"/>
          <w:szCs w:val="21"/>
        </w:rPr>
      </w:pPr>
      <w:r w:rsidRPr="00973E8F">
        <w:rPr>
          <w:b/>
          <w:kern w:val="0"/>
          <w:szCs w:val="21"/>
        </w:rPr>
        <w:t>Guide of indoor air monitoring techniques</w:t>
      </w:r>
    </w:p>
    <w:p w:rsidR="00C734F6" w:rsidRPr="001A24F2" w:rsidRDefault="00C734F6" w:rsidP="00C734F6">
      <w:pPr>
        <w:widowControl/>
        <w:adjustRightInd w:val="0"/>
        <w:snapToGrid w:val="0"/>
        <w:spacing w:line="276" w:lineRule="auto"/>
        <w:rPr>
          <w:b/>
          <w:kern w:val="0"/>
          <w:szCs w:val="21"/>
        </w:rPr>
      </w:pPr>
      <w:r w:rsidRPr="001A24F2">
        <w:rPr>
          <w:b/>
          <w:kern w:val="0"/>
          <w:szCs w:val="21"/>
        </w:rPr>
        <w:t>A</w:t>
      </w:r>
      <w:r>
        <w:rPr>
          <w:rFonts w:hint="eastAsia"/>
          <w:b/>
          <w:kern w:val="0"/>
          <w:szCs w:val="21"/>
        </w:rPr>
        <w:t>.</w:t>
      </w:r>
      <w:r w:rsidRPr="001A24F2">
        <w:rPr>
          <w:b/>
          <w:kern w:val="0"/>
          <w:szCs w:val="21"/>
        </w:rPr>
        <w:t xml:space="preserve">1 </w:t>
      </w:r>
      <w:r>
        <w:rPr>
          <w:rFonts w:hint="eastAsia"/>
          <w:b/>
          <w:kern w:val="0"/>
          <w:szCs w:val="21"/>
        </w:rPr>
        <w:tab/>
        <w:t>Scope</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This guide provides the air monitoring requirements of sampling points, sampling time and frequency, sampling methods, measurement methods of instruments and various indoor air quality parameters, quality assurance measures and test results and evaluations.</w:t>
      </w:r>
    </w:p>
    <w:p w:rsidR="00C734F6" w:rsidRPr="00697C0E" w:rsidRDefault="00C734F6" w:rsidP="00C734F6">
      <w:pPr>
        <w:widowControl/>
        <w:adjustRightInd w:val="0"/>
        <w:snapToGrid w:val="0"/>
        <w:spacing w:line="276" w:lineRule="auto"/>
        <w:ind w:firstLine="420"/>
        <w:rPr>
          <w:kern w:val="0"/>
          <w:szCs w:val="21"/>
        </w:rPr>
      </w:pPr>
    </w:p>
    <w:p w:rsidR="00C734F6" w:rsidRPr="0052443B" w:rsidRDefault="00C734F6" w:rsidP="00C734F6">
      <w:pPr>
        <w:widowControl/>
        <w:adjustRightInd w:val="0"/>
        <w:snapToGrid w:val="0"/>
        <w:spacing w:line="276" w:lineRule="auto"/>
        <w:rPr>
          <w:b/>
          <w:kern w:val="0"/>
          <w:szCs w:val="21"/>
        </w:rPr>
      </w:pPr>
      <w:r w:rsidRPr="0052443B">
        <w:rPr>
          <w:b/>
          <w:kern w:val="0"/>
          <w:szCs w:val="21"/>
        </w:rPr>
        <w:t>A</w:t>
      </w:r>
      <w:r>
        <w:rPr>
          <w:rFonts w:hint="eastAsia"/>
          <w:b/>
          <w:kern w:val="0"/>
          <w:szCs w:val="21"/>
        </w:rPr>
        <w:t>.</w:t>
      </w:r>
      <w:r w:rsidRPr="0052443B">
        <w:rPr>
          <w:b/>
          <w:kern w:val="0"/>
          <w:szCs w:val="21"/>
        </w:rPr>
        <w:t xml:space="preserve">2 </w:t>
      </w:r>
      <w:r>
        <w:rPr>
          <w:rFonts w:hint="eastAsia"/>
          <w:b/>
          <w:kern w:val="0"/>
          <w:szCs w:val="21"/>
        </w:rPr>
        <w:tab/>
        <w:t>Sampling points</w:t>
      </w:r>
    </w:p>
    <w:p w:rsidR="00C734F6" w:rsidRPr="00697C0E" w:rsidRDefault="00C734F6" w:rsidP="00C734F6">
      <w:pPr>
        <w:widowControl/>
        <w:adjustRightInd w:val="0"/>
        <w:snapToGrid w:val="0"/>
        <w:spacing w:line="276" w:lineRule="auto"/>
        <w:rPr>
          <w:kern w:val="0"/>
          <w:szCs w:val="21"/>
        </w:rPr>
      </w:pPr>
      <w:r w:rsidRPr="00697C0E">
        <w:rPr>
          <w:kern w:val="0"/>
          <w:szCs w:val="21"/>
        </w:rPr>
        <w:t>A</w:t>
      </w:r>
      <w:r>
        <w:rPr>
          <w:rFonts w:hint="eastAsia"/>
          <w:kern w:val="0"/>
          <w:szCs w:val="21"/>
        </w:rPr>
        <w:t>.</w:t>
      </w:r>
      <w:r w:rsidRPr="00697C0E">
        <w:rPr>
          <w:kern w:val="0"/>
          <w:szCs w:val="21"/>
        </w:rPr>
        <w:t>2.1</w:t>
      </w:r>
      <w:r>
        <w:rPr>
          <w:rFonts w:hint="eastAsia"/>
          <w:kern w:val="0"/>
          <w:szCs w:val="21"/>
        </w:rPr>
        <w:tab/>
        <w:t xml:space="preserve">Number of sampling points: The number of sampling points should be determined according to the size of monitor room and scene in order to correctly reflect the level of indoor air </w:t>
      </w:r>
      <w:r>
        <w:rPr>
          <w:kern w:val="0"/>
          <w:szCs w:val="21"/>
        </w:rPr>
        <w:t>pollutants</w:t>
      </w:r>
      <w:r>
        <w:rPr>
          <w:rFonts w:hint="eastAsia"/>
          <w:kern w:val="0"/>
          <w:szCs w:val="21"/>
        </w:rPr>
        <w:t xml:space="preserve">. Generally, 1~3 points should be located in the room less than </w:t>
      </w:r>
      <w:r w:rsidRPr="00697C0E">
        <w:rPr>
          <w:kern w:val="0"/>
          <w:szCs w:val="21"/>
        </w:rPr>
        <w:t>50m</w:t>
      </w:r>
      <w:r w:rsidRPr="0052443B">
        <w:rPr>
          <w:kern w:val="0"/>
          <w:szCs w:val="21"/>
          <w:vertAlign w:val="superscript"/>
        </w:rPr>
        <w:t>2</w:t>
      </w:r>
      <w:r>
        <w:rPr>
          <w:rFonts w:hint="eastAsia"/>
          <w:kern w:val="0"/>
          <w:szCs w:val="21"/>
        </w:rPr>
        <w:t xml:space="preserve">; 3~5 points in the room </w:t>
      </w:r>
      <w:r w:rsidRPr="00697C0E">
        <w:rPr>
          <w:kern w:val="0"/>
          <w:szCs w:val="21"/>
        </w:rPr>
        <w:t>50~100m</w:t>
      </w:r>
      <w:r w:rsidRPr="0052443B">
        <w:rPr>
          <w:kern w:val="0"/>
          <w:szCs w:val="21"/>
          <w:vertAlign w:val="superscript"/>
        </w:rPr>
        <w:t>2</w:t>
      </w:r>
      <w:r>
        <w:rPr>
          <w:rFonts w:hint="eastAsia"/>
          <w:kern w:val="0"/>
          <w:szCs w:val="21"/>
        </w:rPr>
        <w:t xml:space="preserve">; 5 points in the room larger than </w:t>
      </w:r>
      <w:r w:rsidRPr="00697C0E">
        <w:rPr>
          <w:kern w:val="0"/>
          <w:szCs w:val="21"/>
        </w:rPr>
        <w:t>100m</w:t>
      </w:r>
      <w:r w:rsidRPr="0052443B">
        <w:rPr>
          <w:kern w:val="0"/>
          <w:szCs w:val="21"/>
          <w:vertAlign w:val="superscript"/>
        </w:rPr>
        <w:t>2</w:t>
      </w:r>
      <w:r>
        <w:rPr>
          <w:rFonts w:hint="eastAsia"/>
          <w:kern w:val="0"/>
          <w:szCs w:val="21"/>
        </w:rPr>
        <w:t xml:space="preserve">. The points should be distributed in the diagonal or in the </w:t>
      </w:r>
      <w:r w:rsidRPr="00C71D97">
        <w:rPr>
          <w:kern w:val="0"/>
          <w:szCs w:val="21"/>
        </w:rPr>
        <w:t>plum blossom</w:t>
      </w:r>
      <w:r>
        <w:rPr>
          <w:rFonts w:hint="eastAsia"/>
          <w:kern w:val="0"/>
          <w:szCs w:val="21"/>
        </w:rPr>
        <w:t xml:space="preserve"> type pattern.</w:t>
      </w:r>
    </w:p>
    <w:p w:rsidR="00C734F6" w:rsidRPr="00697C0E" w:rsidRDefault="00C734F6" w:rsidP="00C734F6">
      <w:pPr>
        <w:widowControl/>
        <w:adjustRightInd w:val="0"/>
        <w:snapToGrid w:val="0"/>
        <w:spacing w:line="276" w:lineRule="auto"/>
        <w:rPr>
          <w:kern w:val="0"/>
          <w:szCs w:val="21"/>
        </w:rPr>
      </w:pPr>
      <w:r w:rsidRPr="00697C0E">
        <w:rPr>
          <w:kern w:val="0"/>
          <w:szCs w:val="21"/>
        </w:rPr>
        <w:t>A</w:t>
      </w:r>
      <w:r>
        <w:rPr>
          <w:rFonts w:hint="eastAsia"/>
          <w:kern w:val="0"/>
          <w:szCs w:val="21"/>
        </w:rPr>
        <w:t>.</w:t>
      </w:r>
      <w:r w:rsidRPr="00697C0E">
        <w:rPr>
          <w:kern w:val="0"/>
          <w:szCs w:val="21"/>
        </w:rPr>
        <w:t>2.2</w:t>
      </w:r>
      <w:r>
        <w:rPr>
          <w:rFonts w:hint="eastAsia"/>
          <w:kern w:val="0"/>
          <w:szCs w:val="21"/>
        </w:rPr>
        <w:tab/>
        <w:t>Sampling points should be away from the vents and more than 0.5m away from the walls.</w:t>
      </w:r>
    </w:p>
    <w:p w:rsidR="00C734F6" w:rsidRDefault="00C734F6" w:rsidP="00C734F6">
      <w:pPr>
        <w:widowControl/>
        <w:adjustRightInd w:val="0"/>
        <w:snapToGrid w:val="0"/>
        <w:spacing w:line="276" w:lineRule="auto"/>
        <w:rPr>
          <w:rFonts w:hint="eastAsia"/>
          <w:kern w:val="0"/>
          <w:szCs w:val="21"/>
        </w:rPr>
      </w:pPr>
      <w:r w:rsidRPr="00697C0E">
        <w:rPr>
          <w:kern w:val="0"/>
          <w:szCs w:val="21"/>
        </w:rPr>
        <w:t>A</w:t>
      </w:r>
      <w:r>
        <w:rPr>
          <w:rFonts w:hint="eastAsia"/>
          <w:kern w:val="0"/>
          <w:szCs w:val="21"/>
        </w:rPr>
        <w:t>.</w:t>
      </w:r>
      <w:r w:rsidRPr="00697C0E">
        <w:rPr>
          <w:kern w:val="0"/>
          <w:szCs w:val="21"/>
        </w:rPr>
        <w:t>2.3</w:t>
      </w:r>
      <w:r>
        <w:rPr>
          <w:rFonts w:hint="eastAsia"/>
          <w:kern w:val="0"/>
          <w:szCs w:val="21"/>
        </w:rPr>
        <w:tab/>
        <w:t>Sampling points height: Should be the same height as human breathing zone, relative height between 0.5m and 1.5m.</w:t>
      </w:r>
    </w:p>
    <w:p w:rsidR="00C734F6" w:rsidRPr="00697C0E" w:rsidRDefault="00C734F6" w:rsidP="00C734F6">
      <w:pPr>
        <w:widowControl/>
        <w:adjustRightInd w:val="0"/>
        <w:snapToGrid w:val="0"/>
        <w:spacing w:line="276" w:lineRule="auto"/>
        <w:jc w:val="left"/>
        <w:rPr>
          <w:kern w:val="0"/>
          <w:szCs w:val="21"/>
        </w:rPr>
      </w:pPr>
    </w:p>
    <w:p w:rsidR="00C734F6" w:rsidRPr="007C26D0" w:rsidRDefault="00C734F6" w:rsidP="00C734F6">
      <w:pPr>
        <w:widowControl/>
        <w:adjustRightInd w:val="0"/>
        <w:snapToGrid w:val="0"/>
        <w:spacing w:line="276" w:lineRule="auto"/>
        <w:rPr>
          <w:b/>
          <w:kern w:val="0"/>
          <w:szCs w:val="21"/>
        </w:rPr>
      </w:pPr>
      <w:r w:rsidRPr="007C26D0">
        <w:rPr>
          <w:b/>
          <w:kern w:val="0"/>
          <w:szCs w:val="21"/>
        </w:rPr>
        <w:t>A</w:t>
      </w:r>
      <w:r w:rsidRPr="007C26D0">
        <w:rPr>
          <w:rFonts w:hint="eastAsia"/>
          <w:b/>
          <w:kern w:val="0"/>
          <w:szCs w:val="21"/>
        </w:rPr>
        <w:t>.</w:t>
      </w:r>
      <w:r w:rsidRPr="007C26D0">
        <w:rPr>
          <w:b/>
          <w:kern w:val="0"/>
          <w:szCs w:val="21"/>
        </w:rPr>
        <w:t xml:space="preserve">3 </w:t>
      </w:r>
      <w:r>
        <w:rPr>
          <w:rFonts w:hint="eastAsia"/>
          <w:b/>
          <w:kern w:val="0"/>
          <w:szCs w:val="21"/>
        </w:rPr>
        <w:tab/>
        <w:t>Sampling time and frequency</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The sampling time should be more than 3 months for annual </w:t>
      </w:r>
      <w:r w:rsidRPr="009E259D">
        <w:rPr>
          <w:kern w:val="0"/>
          <w:szCs w:val="21"/>
        </w:rPr>
        <w:t>concentration</w:t>
      </w:r>
      <w:r>
        <w:rPr>
          <w:rFonts w:hint="eastAsia"/>
          <w:kern w:val="0"/>
          <w:szCs w:val="21"/>
        </w:rPr>
        <w:t>, 18h for daily concentration, 6 hours for average concentration per 8h, 45min for average concentration per hour. The sampling time should cover the worst ventilation period.</w:t>
      </w:r>
    </w:p>
    <w:p w:rsidR="00C734F6" w:rsidRPr="00697C0E" w:rsidRDefault="00C734F6" w:rsidP="00C734F6">
      <w:pPr>
        <w:widowControl/>
        <w:adjustRightInd w:val="0"/>
        <w:snapToGrid w:val="0"/>
        <w:spacing w:line="276" w:lineRule="auto"/>
        <w:ind w:firstLine="420"/>
        <w:rPr>
          <w:kern w:val="0"/>
          <w:szCs w:val="21"/>
        </w:rPr>
      </w:pPr>
    </w:p>
    <w:p w:rsidR="00C734F6" w:rsidRPr="00C71D97" w:rsidRDefault="00C734F6" w:rsidP="00C734F6">
      <w:pPr>
        <w:widowControl/>
        <w:adjustRightInd w:val="0"/>
        <w:snapToGrid w:val="0"/>
        <w:spacing w:line="276" w:lineRule="auto"/>
        <w:rPr>
          <w:b/>
          <w:kern w:val="0"/>
          <w:szCs w:val="21"/>
        </w:rPr>
      </w:pPr>
      <w:r w:rsidRPr="00C71D97">
        <w:rPr>
          <w:b/>
          <w:kern w:val="0"/>
          <w:szCs w:val="21"/>
        </w:rPr>
        <w:t>A</w:t>
      </w:r>
      <w:r w:rsidRPr="00C71D97">
        <w:rPr>
          <w:rFonts w:hint="eastAsia"/>
          <w:b/>
          <w:kern w:val="0"/>
          <w:szCs w:val="21"/>
        </w:rPr>
        <w:t>.</w:t>
      </w:r>
      <w:r w:rsidRPr="00C71D97">
        <w:rPr>
          <w:b/>
          <w:kern w:val="0"/>
          <w:szCs w:val="21"/>
        </w:rPr>
        <w:t xml:space="preserve">4 </w:t>
      </w:r>
      <w:r>
        <w:rPr>
          <w:rFonts w:hint="eastAsia"/>
          <w:b/>
          <w:kern w:val="0"/>
          <w:szCs w:val="21"/>
        </w:rPr>
        <w:tab/>
        <w:t>Sampling methods and instruments</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Choose appropriate sampling methods and instruments according to the state of existence of pollutants in the indoor air. The sampler noise should be less than </w:t>
      </w:r>
      <w:r w:rsidRPr="00697C0E">
        <w:rPr>
          <w:kern w:val="0"/>
          <w:szCs w:val="21"/>
        </w:rPr>
        <w:t>50dB</w:t>
      </w:r>
      <w:r>
        <w:rPr>
          <w:rFonts w:hint="eastAsia"/>
          <w:kern w:val="0"/>
          <w:szCs w:val="21"/>
        </w:rPr>
        <w:t xml:space="preserve"> </w:t>
      </w:r>
      <w:r w:rsidRPr="00697C0E">
        <w:rPr>
          <w:kern w:val="0"/>
          <w:szCs w:val="21"/>
        </w:rPr>
        <w:t>(A)</w:t>
      </w:r>
      <w:r>
        <w:rPr>
          <w:rFonts w:hint="eastAsia"/>
          <w:kern w:val="0"/>
          <w:szCs w:val="21"/>
        </w:rPr>
        <w:t xml:space="preserve">. The specific sampling methods should be carried out according to the test methods of each </w:t>
      </w:r>
      <w:r>
        <w:rPr>
          <w:kern w:val="0"/>
          <w:szCs w:val="21"/>
        </w:rPr>
        <w:t>pollutant</w:t>
      </w:r>
      <w:r>
        <w:rPr>
          <w:rFonts w:hint="eastAsia"/>
          <w:kern w:val="0"/>
          <w:szCs w:val="21"/>
        </w:rPr>
        <w:t>.</w:t>
      </w:r>
    </w:p>
    <w:p w:rsidR="00C734F6" w:rsidRDefault="00C734F6" w:rsidP="00C734F6">
      <w:pPr>
        <w:widowControl/>
        <w:adjustRightInd w:val="0"/>
        <w:snapToGrid w:val="0"/>
        <w:spacing w:line="276" w:lineRule="auto"/>
        <w:rPr>
          <w:rFonts w:hint="eastAsia"/>
          <w:kern w:val="0"/>
          <w:szCs w:val="21"/>
        </w:rPr>
      </w:pPr>
      <w:r w:rsidRPr="00697C0E">
        <w:rPr>
          <w:kern w:val="0"/>
          <w:szCs w:val="21"/>
        </w:rPr>
        <w:t>A</w:t>
      </w:r>
      <w:r>
        <w:rPr>
          <w:rFonts w:hint="eastAsia"/>
          <w:kern w:val="0"/>
          <w:szCs w:val="21"/>
        </w:rPr>
        <w:t>.4</w:t>
      </w:r>
      <w:r w:rsidRPr="00697C0E">
        <w:rPr>
          <w:kern w:val="0"/>
          <w:szCs w:val="21"/>
        </w:rPr>
        <w:t>.1</w:t>
      </w:r>
      <w:r>
        <w:rPr>
          <w:rFonts w:hint="eastAsia"/>
          <w:kern w:val="0"/>
          <w:szCs w:val="21"/>
        </w:rPr>
        <w:tab/>
        <w:t xml:space="preserve">Screen sampling: Close the doors and windows for 12 </w:t>
      </w:r>
      <w:r>
        <w:rPr>
          <w:kern w:val="0"/>
          <w:szCs w:val="21"/>
        </w:rPr>
        <w:t>hours</w:t>
      </w:r>
      <w:r>
        <w:rPr>
          <w:rFonts w:hint="eastAsia"/>
          <w:kern w:val="0"/>
          <w:szCs w:val="21"/>
        </w:rPr>
        <w:t>. Close the doors and windows when sampling. Sample at least 45min.</w:t>
      </w:r>
    </w:p>
    <w:p w:rsidR="00C734F6" w:rsidRDefault="00C734F6" w:rsidP="00C734F6">
      <w:pPr>
        <w:widowControl/>
        <w:adjustRightInd w:val="0"/>
        <w:snapToGrid w:val="0"/>
        <w:spacing w:line="276" w:lineRule="auto"/>
        <w:rPr>
          <w:rFonts w:hint="eastAsia"/>
          <w:kern w:val="0"/>
          <w:szCs w:val="21"/>
        </w:rPr>
      </w:pPr>
      <w:r w:rsidRPr="00697C0E">
        <w:rPr>
          <w:kern w:val="0"/>
          <w:szCs w:val="21"/>
        </w:rPr>
        <w:t>A</w:t>
      </w:r>
      <w:r>
        <w:rPr>
          <w:rFonts w:hint="eastAsia"/>
          <w:kern w:val="0"/>
          <w:szCs w:val="21"/>
        </w:rPr>
        <w:t>.4</w:t>
      </w:r>
      <w:r>
        <w:rPr>
          <w:kern w:val="0"/>
          <w:szCs w:val="21"/>
        </w:rPr>
        <w:t>.</w:t>
      </w:r>
      <w:r>
        <w:rPr>
          <w:rFonts w:hint="eastAsia"/>
          <w:kern w:val="0"/>
          <w:szCs w:val="21"/>
        </w:rPr>
        <w:t>2</w:t>
      </w:r>
      <w:r>
        <w:rPr>
          <w:rFonts w:hint="eastAsia"/>
          <w:kern w:val="0"/>
          <w:szCs w:val="21"/>
        </w:rPr>
        <w:tab/>
        <w:t xml:space="preserve">Accumulation </w:t>
      </w:r>
      <w:r>
        <w:rPr>
          <w:kern w:val="0"/>
          <w:szCs w:val="21"/>
        </w:rPr>
        <w:t>sampling</w:t>
      </w:r>
      <w:r>
        <w:rPr>
          <w:rFonts w:hint="eastAsia"/>
          <w:kern w:val="0"/>
          <w:szCs w:val="21"/>
        </w:rPr>
        <w:t xml:space="preserve">: When the screen sampling </w:t>
      </w:r>
      <w:r>
        <w:rPr>
          <w:kern w:val="0"/>
          <w:szCs w:val="21"/>
        </w:rPr>
        <w:t>cannot</w:t>
      </w:r>
      <w:r>
        <w:rPr>
          <w:rFonts w:hint="eastAsia"/>
          <w:kern w:val="0"/>
          <w:szCs w:val="21"/>
        </w:rPr>
        <w:t xml:space="preserve"> meet the requirements of this standard, accumulation sampling should be used (annual average, daily average and 8h average).</w:t>
      </w:r>
    </w:p>
    <w:p w:rsidR="00C734F6" w:rsidRPr="00697C0E" w:rsidRDefault="00C734F6" w:rsidP="00C734F6">
      <w:pPr>
        <w:widowControl/>
        <w:adjustRightInd w:val="0"/>
        <w:snapToGrid w:val="0"/>
        <w:spacing w:line="276" w:lineRule="auto"/>
        <w:rPr>
          <w:kern w:val="0"/>
          <w:szCs w:val="21"/>
        </w:rPr>
      </w:pPr>
    </w:p>
    <w:p w:rsidR="00C734F6" w:rsidRPr="005A084D" w:rsidRDefault="00C734F6" w:rsidP="00C734F6">
      <w:pPr>
        <w:widowControl/>
        <w:adjustRightInd w:val="0"/>
        <w:snapToGrid w:val="0"/>
        <w:spacing w:line="276" w:lineRule="auto"/>
        <w:rPr>
          <w:b/>
          <w:kern w:val="0"/>
          <w:szCs w:val="21"/>
        </w:rPr>
      </w:pPr>
      <w:r w:rsidRPr="005A084D">
        <w:rPr>
          <w:b/>
          <w:kern w:val="0"/>
          <w:szCs w:val="21"/>
        </w:rPr>
        <w:t>A</w:t>
      </w:r>
      <w:r w:rsidRPr="005A084D">
        <w:rPr>
          <w:rFonts w:hint="eastAsia"/>
          <w:b/>
          <w:kern w:val="0"/>
          <w:szCs w:val="21"/>
        </w:rPr>
        <w:t>.</w:t>
      </w:r>
      <w:r w:rsidRPr="005A084D">
        <w:rPr>
          <w:b/>
          <w:kern w:val="0"/>
          <w:szCs w:val="21"/>
        </w:rPr>
        <w:t>5</w:t>
      </w:r>
      <w:r>
        <w:rPr>
          <w:rFonts w:hint="eastAsia"/>
          <w:b/>
          <w:kern w:val="0"/>
          <w:szCs w:val="21"/>
        </w:rPr>
        <w:tab/>
        <w:t>Quality assurance measures</w:t>
      </w:r>
    </w:p>
    <w:p w:rsidR="00C734F6" w:rsidRPr="00697C0E" w:rsidRDefault="00C734F6" w:rsidP="00C734F6">
      <w:pPr>
        <w:widowControl/>
        <w:adjustRightInd w:val="0"/>
        <w:snapToGrid w:val="0"/>
        <w:spacing w:line="276" w:lineRule="auto"/>
        <w:rPr>
          <w:kern w:val="0"/>
          <w:szCs w:val="21"/>
        </w:rPr>
      </w:pPr>
      <w:r w:rsidRPr="00697C0E">
        <w:rPr>
          <w:kern w:val="0"/>
          <w:szCs w:val="21"/>
        </w:rPr>
        <w:t>A</w:t>
      </w:r>
      <w:r>
        <w:rPr>
          <w:rFonts w:hint="eastAsia"/>
          <w:kern w:val="0"/>
          <w:szCs w:val="21"/>
        </w:rPr>
        <w:t>.</w:t>
      </w:r>
      <w:r w:rsidRPr="00697C0E">
        <w:rPr>
          <w:kern w:val="0"/>
          <w:szCs w:val="21"/>
        </w:rPr>
        <w:t>5.1</w:t>
      </w:r>
      <w:r>
        <w:rPr>
          <w:rFonts w:hint="eastAsia"/>
          <w:kern w:val="0"/>
          <w:szCs w:val="21"/>
        </w:rPr>
        <w:tab/>
        <w:t>Seal check: Check the seal tightness of the sampling system before sampling and make sure there is no leak.</w:t>
      </w:r>
    </w:p>
    <w:p w:rsidR="00C734F6" w:rsidRPr="00697C0E" w:rsidRDefault="00C734F6" w:rsidP="00C734F6">
      <w:pPr>
        <w:widowControl/>
        <w:adjustRightInd w:val="0"/>
        <w:snapToGrid w:val="0"/>
        <w:spacing w:line="276" w:lineRule="auto"/>
        <w:rPr>
          <w:kern w:val="0"/>
          <w:szCs w:val="21"/>
        </w:rPr>
      </w:pPr>
      <w:r w:rsidRPr="00697C0E">
        <w:rPr>
          <w:kern w:val="0"/>
          <w:szCs w:val="21"/>
        </w:rPr>
        <w:t>A</w:t>
      </w:r>
      <w:r>
        <w:rPr>
          <w:rFonts w:hint="eastAsia"/>
          <w:kern w:val="0"/>
          <w:szCs w:val="21"/>
        </w:rPr>
        <w:t>.</w:t>
      </w:r>
      <w:r w:rsidRPr="00697C0E">
        <w:rPr>
          <w:kern w:val="0"/>
          <w:szCs w:val="21"/>
        </w:rPr>
        <w:t>5.2</w:t>
      </w:r>
      <w:r>
        <w:rPr>
          <w:rFonts w:hint="eastAsia"/>
          <w:kern w:val="0"/>
          <w:szCs w:val="21"/>
        </w:rPr>
        <w:tab/>
        <w:t xml:space="preserve">Flow calibration: Sampling system should keep constant flow. Use the first level </w:t>
      </w:r>
      <w:r w:rsidRPr="00114E0B">
        <w:rPr>
          <w:kern w:val="0"/>
          <w:szCs w:val="21"/>
        </w:rPr>
        <w:t>soap film flowmeter</w:t>
      </w:r>
      <w:r>
        <w:rPr>
          <w:rFonts w:hint="eastAsia"/>
          <w:kern w:val="0"/>
          <w:szCs w:val="21"/>
        </w:rPr>
        <w:t xml:space="preserve"> to calibrate the intake flow of the sampling system before and after sampling. The deviation error should be within 5%.</w:t>
      </w:r>
    </w:p>
    <w:p w:rsidR="00C734F6" w:rsidRPr="00697C0E" w:rsidRDefault="00C734F6" w:rsidP="00C734F6">
      <w:pPr>
        <w:widowControl/>
        <w:adjustRightInd w:val="0"/>
        <w:snapToGrid w:val="0"/>
        <w:spacing w:line="276" w:lineRule="auto"/>
        <w:ind w:left="420" w:firstLineChars="200" w:firstLine="420"/>
        <w:rPr>
          <w:kern w:val="0"/>
          <w:szCs w:val="21"/>
        </w:rPr>
      </w:pPr>
      <w:r>
        <w:rPr>
          <w:rFonts w:hint="eastAsia"/>
          <w:kern w:val="0"/>
          <w:szCs w:val="21"/>
        </w:rPr>
        <w:t>Sampler flow calibration: Use the first level soap film flowmeter to calibrate the sampling system with 5 points and draw the standard flow curve when in its normal working state. Record the atmospheric pressure and temperature when calibrating.</w:t>
      </w:r>
    </w:p>
    <w:p w:rsidR="00C734F6" w:rsidRPr="00697C0E" w:rsidRDefault="00C734F6" w:rsidP="00C734F6">
      <w:pPr>
        <w:widowControl/>
        <w:adjustRightInd w:val="0"/>
        <w:snapToGrid w:val="0"/>
        <w:spacing w:line="276" w:lineRule="auto"/>
        <w:rPr>
          <w:kern w:val="0"/>
          <w:szCs w:val="21"/>
        </w:rPr>
      </w:pPr>
      <w:r w:rsidRPr="00697C0E">
        <w:rPr>
          <w:kern w:val="0"/>
          <w:szCs w:val="21"/>
        </w:rPr>
        <w:t>A</w:t>
      </w:r>
      <w:r>
        <w:rPr>
          <w:rFonts w:hint="eastAsia"/>
          <w:kern w:val="0"/>
          <w:szCs w:val="21"/>
        </w:rPr>
        <w:t>.</w:t>
      </w:r>
      <w:r w:rsidRPr="00697C0E">
        <w:rPr>
          <w:kern w:val="0"/>
          <w:szCs w:val="21"/>
        </w:rPr>
        <w:t>5.3</w:t>
      </w:r>
      <w:r>
        <w:rPr>
          <w:rFonts w:hint="eastAsia"/>
          <w:kern w:val="0"/>
          <w:szCs w:val="21"/>
        </w:rPr>
        <w:tab/>
      </w:r>
      <w:r w:rsidRPr="003D27D0">
        <w:rPr>
          <w:kern w:val="0"/>
          <w:szCs w:val="21"/>
        </w:rPr>
        <w:t>blank check</w:t>
      </w:r>
      <w:r>
        <w:rPr>
          <w:rFonts w:hint="eastAsia"/>
          <w:kern w:val="0"/>
          <w:szCs w:val="21"/>
        </w:rPr>
        <w:t>: Reserve two sampling tubes for blank check. If the blank check result is over the normal range, then stop the test and change another batch of samples.</w:t>
      </w:r>
    </w:p>
    <w:p w:rsidR="00C734F6" w:rsidRPr="00697C0E" w:rsidRDefault="00C734F6" w:rsidP="00C734F6">
      <w:pPr>
        <w:widowControl/>
        <w:adjustRightInd w:val="0"/>
        <w:snapToGrid w:val="0"/>
        <w:spacing w:line="276" w:lineRule="auto"/>
        <w:rPr>
          <w:kern w:val="0"/>
          <w:szCs w:val="21"/>
        </w:rPr>
      </w:pPr>
      <w:r w:rsidRPr="00697C0E">
        <w:rPr>
          <w:kern w:val="0"/>
          <w:szCs w:val="21"/>
        </w:rPr>
        <w:t>A</w:t>
      </w:r>
      <w:r>
        <w:rPr>
          <w:rFonts w:hint="eastAsia"/>
          <w:kern w:val="0"/>
          <w:szCs w:val="21"/>
        </w:rPr>
        <w:t>.</w:t>
      </w:r>
      <w:r w:rsidRPr="00697C0E">
        <w:rPr>
          <w:kern w:val="0"/>
          <w:szCs w:val="21"/>
        </w:rPr>
        <w:t>5.4</w:t>
      </w:r>
      <w:r>
        <w:rPr>
          <w:rFonts w:hint="eastAsia"/>
          <w:kern w:val="0"/>
          <w:szCs w:val="21"/>
        </w:rPr>
        <w:tab/>
        <w:t>Test and calibrate the instruments according to the instrument instructions before use.</w:t>
      </w:r>
    </w:p>
    <w:p w:rsidR="00C734F6" w:rsidRDefault="00C734F6" w:rsidP="00C734F6">
      <w:pPr>
        <w:widowControl/>
        <w:adjustRightInd w:val="0"/>
        <w:snapToGrid w:val="0"/>
        <w:spacing w:line="276" w:lineRule="auto"/>
        <w:rPr>
          <w:rFonts w:hint="eastAsia"/>
          <w:kern w:val="0"/>
          <w:szCs w:val="21"/>
        </w:rPr>
      </w:pPr>
      <w:r w:rsidRPr="00697C0E">
        <w:rPr>
          <w:kern w:val="0"/>
          <w:szCs w:val="21"/>
        </w:rPr>
        <w:t>A</w:t>
      </w:r>
      <w:r>
        <w:rPr>
          <w:rFonts w:hint="eastAsia"/>
          <w:kern w:val="0"/>
          <w:szCs w:val="21"/>
        </w:rPr>
        <w:t>.</w:t>
      </w:r>
      <w:r w:rsidRPr="00697C0E">
        <w:rPr>
          <w:kern w:val="0"/>
          <w:szCs w:val="21"/>
        </w:rPr>
        <w:t>5.5</w:t>
      </w:r>
      <w:r>
        <w:rPr>
          <w:rFonts w:hint="eastAsia"/>
          <w:kern w:val="0"/>
          <w:szCs w:val="21"/>
        </w:rPr>
        <w:tab/>
        <w:t>Translate the sampling volume to the standard state volume when calculating the concentration using the formula below:</w:t>
      </w:r>
    </w:p>
    <w:p w:rsidR="00C734F6" w:rsidRPr="00912E35" w:rsidRDefault="00C734F6" w:rsidP="00C734F6">
      <w:pPr>
        <w:widowControl/>
        <w:adjustRightInd w:val="0"/>
        <w:snapToGrid w:val="0"/>
        <w:spacing w:line="276" w:lineRule="auto"/>
        <w:jc w:val="center"/>
        <w:rPr>
          <w:kern w:val="0"/>
          <w:szCs w:val="21"/>
        </w:rPr>
      </w:pPr>
      <w:r w:rsidRPr="00912E35">
        <w:rPr>
          <w:kern w:val="0"/>
          <w:position w:val="-30"/>
          <w:szCs w:val="21"/>
        </w:rPr>
        <w:object w:dxaOrig="13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75pt" o:ole="">
            <v:imagedata r:id="rId9" o:title=""/>
          </v:shape>
          <o:OLEObject Type="Embed" ProgID="Equation.DSMT4" ShapeID="_x0000_i1025" DrawAspect="Content" ObjectID="_1411667950" r:id="rId10"/>
        </w:object>
      </w:r>
    </w:p>
    <w:p w:rsidR="00C734F6" w:rsidRPr="00697C0E" w:rsidRDefault="00C734F6" w:rsidP="00C734F6">
      <w:pPr>
        <w:widowControl/>
        <w:adjustRightInd w:val="0"/>
        <w:snapToGrid w:val="0"/>
        <w:spacing w:line="276" w:lineRule="auto"/>
        <w:rPr>
          <w:kern w:val="0"/>
          <w:szCs w:val="21"/>
        </w:rPr>
      </w:pPr>
      <w:r>
        <w:rPr>
          <w:rFonts w:hint="eastAsia"/>
          <w:kern w:val="0"/>
          <w:szCs w:val="21"/>
        </w:rPr>
        <w:lastRenderedPageBreak/>
        <w:t>Wherein</w:t>
      </w:r>
      <w:r>
        <w:rPr>
          <w:rFonts w:hint="eastAsia"/>
          <w:kern w:val="0"/>
          <w:szCs w:val="21"/>
        </w:rPr>
        <w:tab/>
      </w:r>
      <w:r w:rsidRPr="00697C0E">
        <w:rPr>
          <w:kern w:val="0"/>
          <w:szCs w:val="21"/>
        </w:rPr>
        <w:t>V</w:t>
      </w:r>
      <w:r w:rsidRPr="00F9369F">
        <w:rPr>
          <w:kern w:val="0"/>
          <w:szCs w:val="21"/>
          <w:vertAlign w:val="subscript"/>
        </w:rPr>
        <w:t>0</w:t>
      </w:r>
      <w:r>
        <w:rPr>
          <w:rFonts w:hint="eastAsia"/>
          <w:kern w:val="0"/>
          <w:szCs w:val="21"/>
        </w:rPr>
        <w:tab/>
        <w:t>converted standard state volume of sample, L;</w:t>
      </w:r>
    </w:p>
    <w:p w:rsidR="00C734F6" w:rsidRPr="00697C0E" w:rsidRDefault="00C734F6" w:rsidP="00C734F6">
      <w:pPr>
        <w:widowControl/>
        <w:adjustRightInd w:val="0"/>
        <w:snapToGrid w:val="0"/>
        <w:spacing w:line="276" w:lineRule="auto"/>
        <w:rPr>
          <w:kern w:val="0"/>
          <w:szCs w:val="21"/>
        </w:rPr>
      </w:pPr>
      <w:r>
        <w:rPr>
          <w:rFonts w:hint="eastAsia"/>
          <w:kern w:val="0"/>
          <w:szCs w:val="21"/>
        </w:rPr>
        <w:t xml:space="preserve"> </w:t>
      </w:r>
      <w:r>
        <w:rPr>
          <w:rFonts w:hint="eastAsia"/>
          <w:kern w:val="0"/>
          <w:szCs w:val="21"/>
        </w:rPr>
        <w:tab/>
      </w:r>
      <w:r>
        <w:rPr>
          <w:rFonts w:hint="eastAsia"/>
          <w:kern w:val="0"/>
          <w:szCs w:val="21"/>
        </w:rPr>
        <w:tab/>
      </w:r>
      <w:r>
        <w:rPr>
          <w:kern w:val="0"/>
          <w:szCs w:val="21"/>
        </w:rPr>
        <w:t>V</w:t>
      </w:r>
      <w:r>
        <w:rPr>
          <w:rFonts w:hint="eastAsia"/>
          <w:kern w:val="0"/>
          <w:szCs w:val="21"/>
        </w:rPr>
        <w:tab/>
        <w:t>volume of sample, L;</w:t>
      </w:r>
    </w:p>
    <w:p w:rsidR="00C734F6" w:rsidRPr="00BA1CFD" w:rsidRDefault="00C734F6" w:rsidP="00C734F6">
      <w:pPr>
        <w:widowControl/>
        <w:adjustRightInd w:val="0"/>
        <w:snapToGrid w:val="0"/>
        <w:spacing w:line="276" w:lineRule="auto"/>
        <w:rPr>
          <w:kern w:val="0"/>
          <w:szCs w:val="21"/>
        </w:rPr>
      </w:pPr>
      <w:r>
        <w:rPr>
          <w:rFonts w:hint="eastAsia"/>
          <w:kern w:val="0"/>
          <w:szCs w:val="21"/>
        </w:rPr>
        <w:t xml:space="preserve"> </w:t>
      </w:r>
      <w:r>
        <w:rPr>
          <w:rFonts w:hint="eastAsia"/>
          <w:kern w:val="0"/>
          <w:szCs w:val="21"/>
        </w:rPr>
        <w:tab/>
      </w:r>
      <w:r>
        <w:rPr>
          <w:rFonts w:hint="eastAsia"/>
          <w:kern w:val="0"/>
          <w:szCs w:val="21"/>
        </w:rPr>
        <w:tab/>
      </w:r>
      <w:r w:rsidRPr="00697C0E">
        <w:rPr>
          <w:kern w:val="0"/>
          <w:szCs w:val="21"/>
        </w:rPr>
        <w:t>T</w:t>
      </w:r>
      <w:r w:rsidRPr="00F9369F">
        <w:rPr>
          <w:kern w:val="0"/>
          <w:szCs w:val="21"/>
          <w:vertAlign w:val="subscript"/>
        </w:rPr>
        <w:t>0</w:t>
      </w:r>
      <w:r>
        <w:rPr>
          <w:rFonts w:hint="eastAsia"/>
          <w:kern w:val="0"/>
          <w:szCs w:val="21"/>
        </w:rPr>
        <w:tab/>
        <w:t xml:space="preserve">absolute temperature in the standard state, </w:t>
      </w:r>
      <w:r w:rsidRPr="00697C0E">
        <w:rPr>
          <w:kern w:val="0"/>
          <w:szCs w:val="21"/>
        </w:rPr>
        <w:t>273K</w:t>
      </w:r>
      <w:r>
        <w:rPr>
          <w:rFonts w:hint="eastAsia"/>
          <w:kern w:val="0"/>
          <w:szCs w:val="21"/>
        </w:rPr>
        <w:t>;</w:t>
      </w:r>
    </w:p>
    <w:p w:rsidR="00C734F6" w:rsidRPr="00697C0E" w:rsidRDefault="00C734F6" w:rsidP="00C734F6">
      <w:pPr>
        <w:widowControl/>
        <w:adjustRightInd w:val="0"/>
        <w:snapToGrid w:val="0"/>
        <w:spacing w:line="276" w:lineRule="auto"/>
        <w:ind w:left="105" w:hangingChars="50" w:hanging="105"/>
        <w:rPr>
          <w:kern w:val="0"/>
          <w:szCs w:val="21"/>
        </w:rPr>
      </w:pPr>
      <w:r>
        <w:rPr>
          <w:rFonts w:hint="eastAsia"/>
          <w:kern w:val="0"/>
          <w:szCs w:val="21"/>
        </w:rPr>
        <w:t xml:space="preserve"> </w:t>
      </w:r>
      <w:r>
        <w:rPr>
          <w:rFonts w:hint="eastAsia"/>
          <w:kern w:val="0"/>
          <w:szCs w:val="21"/>
        </w:rPr>
        <w:tab/>
      </w:r>
      <w:r>
        <w:rPr>
          <w:rFonts w:hint="eastAsia"/>
          <w:kern w:val="0"/>
          <w:szCs w:val="21"/>
        </w:rPr>
        <w:tab/>
      </w:r>
      <w:r>
        <w:rPr>
          <w:kern w:val="0"/>
          <w:szCs w:val="21"/>
        </w:rPr>
        <w:t>T</w:t>
      </w:r>
      <w:r>
        <w:rPr>
          <w:rFonts w:hint="eastAsia"/>
          <w:kern w:val="0"/>
          <w:szCs w:val="21"/>
        </w:rPr>
        <w:tab/>
        <w:t>sum of the sampling temperature (</w:t>
      </w:r>
      <w:r w:rsidRPr="00F9369F">
        <w:rPr>
          <w:i/>
          <w:kern w:val="0"/>
          <w:szCs w:val="21"/>
        </w:rPr>
        <w:t>t</w:t>
      </w:r>
      <w:r>
        <w:rPr>
          <w:rFonts w:hint="eastAsia"/>
          <w:kern w:val="0"/>
          <w:szCs w:val="21"/>
        </w:rPr>
        <w:t>) and absolute temperature in the standard state, (</w:t>
      </w:r>
      <w:r w:rsidRPr="00F9369F">
        <w:rPr>
          <w:i/>
          <w:kern w:val="0"/>
          <w:szCs w:val="21"/>
        </w:rPr>
        <w:t>t</w:t>
      </w:r>
      <w:r w:rsidRPr="00697C0E">
        <w:rPr>
          <w:kern w:val="0"/>
          <w:szCs w:val="21"/>
        </w:rPr>
        <w:t>+273</w:t>
      </w:r>
      <w:r>
        <w:rPr>
          <w:rFonts w:hint="eastAsia"/>
          <w:kern w:val="0"/>
          <w:szCs w:val="21"/>
        </w:rPr>
        <w:t xml:space="preserve">) </w:t>
      </w:r>
      <w:r w:rsidRPr="00697C0E">
        <w:rPr>
          <w:kern w:val="0"/>
          <w:szCs w:val="21"/>
        </w:rPr>
        <w:t>K</w:t>
      </w:r>
      <w:r>
        <w:rPr>
          <w:rFonts w:hint="eastAsia"/>
          <w:kern w:val="0"/>
          <w:szCs w:val="21"/>
        </w:rPr>
        <w:t>;</w:t>
      </w:r>
    </w:p>
    <w:p w:rsidR="00C734F6" w:rsidRPr="00697C0E" w:rsidRDefault="00C734F6" w:rsidP="00C734F6">
      <w:pPr>
        <w:widowControl/>
        <w:adjustRightInd w:val="0"/>
        <w:snapToGrid w:val="0"/>
        <w:spacing w:line="276" w:lineRule="auto"/>
        <w:ind w:firstLine="420"/>
        <w:rPr>
          <w:kern w:val="0"/>
          <w:szCs w:val="21"/>
        </w:rPr>
      </w:pPr>
      <w:r>
        <w:rPr>
          <w:rFonts w:hint="eastAsia"/>
          <w:kern w:val="0"/>
          <w:szCs w:val="21"/>
        </w:rPr>
        <w:t xml:space="preserve"> </w:t>
      </w:r>
      <w:r>
        <w:rPr>
          <w:rFonts w:hint="eastAsia"/>
          <w:kern w:val="0"/>
          <w:szCs w:val="21"/>
        </w:rPr>
        <w:tab/>
      </w:r>
      <w:r w:rsidRPr="00697C0E">
        <w:rPr>
          <w:kern w:val="0"/>
          <w:szCs w:val="21"/>
        </w:rPr>
        <w:t>P</w:t>
      </w:r>
      <w:r w:rsidRPr="00F9369F">
        <w:rPr>
          <w:kern w:val="0"/>
          <w:szCs w:val="21"/>
          <w:vertAlign w:val="subscript"/>
        </w:rPr>
        <w:t>0</w:t>
      </w:r>
      <w:r>
        <w:rPr>
          <w:rFonts w:hint="eastAsia"/>
          <w:kern w:val="0"/>
          <w:szCs w:val="21"/>
        </w:rPr>
        <w:tab/>
        <w:t xml:space="preserve">atmospheric pressure in the standard state, </w:t>
      </w:r>
      <w:r w:rsidRPr="00697C0E">
        <w:rPr>
          <w:kern w:val="0"/>
          <w:szCs w:val="21"/>
        </w:rPr>
        <w:t>101.3kPa</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Pr>
          <w:rFonts w:hint="eastAsia"/>
          <w:kern w:val="0"/>
          <w:szCs w:val="21"/>
        </w:rPr>
        <w:t xml:space="preserve"> </w:t>
      </w:r>
      <w:r w:rsidRPr="00697C0E">
        <w:rPr>
          <w:kern w:val="0"/>
          <w:szCs w:val="21"/>
        </w:rPr>
        <w:t xml:space="preserve"> </w:t>
      </w:r>
      <w:r>
        <w:rPr>
          <w:rFonts w:hint="eastAsia"/>
          <w:kern w:val="0"/>
          <w:szCs w:val="21"/>
        </w:rPr>
        <w:tab/>
      </w:r>
      <w:r>
        <w:rPr>
          <w:rFonts w:hint="eastAsia"/>
          <w:kern w:val="0"/>
          <w:szCs w:val="21"/>
        </w:rPr>
        <w:tab/>
      </w:r>
      <w:r w:rsidRPr="00697C0E">
        <w:rPr>
          <w:kern w:val="0"/>
          <w:szCs w:val="21"/>
        </w:rPr>
        <w:t>P</w:t>
      </w:r>
      <w:r>
        <w:rPr>
          <w:rFonts w:hint="eastAsia"/>
          <w:kern w:val="0"/>
          <w:szCs w:val="21"/>
        </w:rPr>
        <w:tab/>
        <w:t xml:space="preserve">atmospheric pressure of the sampling point, </w:t>
      </w:r>
      <w:r w:rsidRPr="00697C0E">
        <w:rPr>
          <w:kern w:val="0"/>
          <w:szCs w:val="21"/>
        </w:rPr>
        <w:t>kPa</w:t>
      </w:r>
      <w:r>
        <w:rPr>
          <w:rFonts w:hint="eastAsia"/>
          <w:kern w:val="0"/>
          <w:szCs w:val="21"/>
        </w:rPr>
        <w:t>.</w:t>
      </w:r>
    </w:p>
    <w:p w:rsidR="00C734F6" w:rsidRDefault="00C734F6" w:rsidP="00C734F6">
      <w:pPr>
        <w:widowControl/>
        <w:adjustRightInd w:val="0"/>
        <w:snapToGrid w:val="0"/>
        <w:spacing w:line="276" w:lineRule="auto"/>
        <w:rPr>
          <w:rFonts w:hint="eastAsia"/>
          <w:kern w:val="0"/>
          <w:szCs w:val="21"/>
        </w:rPr>
      </w:pPr>
      <w:r w:rsidRPr="00697C0E">
        <w:rPr>
          <w:kern w:val="0"/>
          <w:szCs w:val="21"/>
        </w:rPr>
        <w:t>A</w:t>
      </w:r>
      <w:r>
        <w:rPr>
          <w:rFonts w:hint="eastAsia"/>
          <w:kern w:val="0"/>
          <w:szCs w:val="21"/>
        </w:rPr>
        <w:t>.</w:t>
      </w:r>
      <w:r w:rsidRPr="00697C0E">
        <w:rPr>
          <w:kern w:val="0"/>
          <w:szCs w:val="21"/>
        </w:rPr>
        <w:t>5.6</w:t>
      </w:r>
      <w:r>
        <w:rPr>
          <w:rFonts w:hint="eastAsia"/>
          <w:kern w:val="0"/>
          <w:szCs w:val="21"/>
        </w:rPr>
        <w:tab/>
        <w:t xml:space="preserve">Do the </w:t>
      </w:r>
      <w:r>
        <w:rPr>
          <w:kern w:val="0"/>
          <w:szCs w:val="21"/>
        </w:rPr>
        <w:t>parallel</w:t>
      </w:r>
      <w:r>
        <w:rPr>
          <w:rFonts w:hint="eastAsia"/>
          <w:kern w:val="0"/>
          <w:szCs w:val="21"/>
        </w:rPr>
        <w:t xml:space="preserve"> sampling each time and the relative difference between the test results and the average value should be within 20%. </w:t>
      </w:r>
    </w:p>
    <w:p w:rsidR="00C734F6" w:rsidRPr="00697C0E" w:rsidRDefault="00C734F6" w:rsidP="00C734F6">
      <w:pPr>
        <w:widowControl/>
        <w:adjustRightInd w:val="0"/>
        <w:snapToGrid w:val="0"/>
        <w:spacing w:line="276" w:lineRule="auto"/>
        <w:jc w:val="left"/>
        <w:rPr>
          <w:kern w:val="0"/>
          <w:szCs w:val="21"/>
        </w:rPr>
      </w:pPr>
    </w:p>
    <w:p w:rsidR="00C734F6" w:rsidRPr="00044792" w:rsidRDefault="00C734F6" w:rsidP="00C734F6">
      <w:pPr>
        <w:widowControl/>
        <w:adjustRightInd w:val="0"/>
        <w:snapToGrid w:val="0"/>
        <w:spacing w:line="276" w:lineRule="auto"/>
        <w:jc w:val="left"/>
        <w:rPr>
          <w:b/>
          <w:kern w:val="0"/>
          <w:szCs w:val="21"/>
        </w:rPr>
      </w:pPr>
      <w:r w:rsidRPr="00044792">
        <w:rPr>
          <w:b/>
          <w:kern w:val="0"/>
          <w:szCs w:val="21"/>
        </w:rPr>
        <w:t>A</w:t>
      </w:r>
      <w:r w:rsidRPr="00044792">
        <w:rPr>
          <w:rFonts w:hint="eastAsia"/>
          <w:b/>
          <w:kern w:val="0"/>
          <w:szCs w:val="21"/>
        </w:rPr>
        <w:t>.</w:t>
      </w:r>
      <w:r w:rsidRPr="00044792">
        <w:rPr>
          <w:b/>
          <w:kern w:val="0"/>
          <w:szCs w:val="21"/>
        </w:rPr>
        <w:t>6</w:t>
      </w:r>
      <w:r>
        <w:rPr>
          <w:rFonts w:hint="eastAsia"/>
          <w:b/>
          <w:kern w:val="0"/>
          <w:szCs w:val="21"/>
        </w:rPr>
        <w:tab/>
        <w:t>Test methods</w:t>
      </w:r>
    </w:p>
    <w:p w:rsidR="00C734F6" w:rsidRDefault="00C734F6" w:rsidP="00C734F6">
      <w:pPr>
        <w:widowControl/>
        <w:adjustRightInd w:val="0"/>
        <w:snapToGrid w:val="0"/>
        <w:spacing w:line="276" w:lineRule="auto"/>
        <w:ind w:firstLine="420"/>
        <w:jc w:val="left"/>
        <w:rPr>
          <w:rFonts w:hint="eastAsia"/>
          <w:kern w:val="0"/>
          <w:szCs w:val="21"/>
        </w:rPr>
      </w:pPr>
      <w:r>
        <w:rPr>
          <w:rFonts w:hint="eastAsia"/>
          <w:kern w:val="0"/>
          <w:szCs w:val="21"/>
        </w:rPr>
        <w:t>Test methods of the parameters of the indoor air are shown in Table A.1.</w:t>
      </w:r>
    </w:p>
    <w:p w:rsidR="00C734F6" w:rsidRPr="00697C0E" w:rsidRDefault="00C734F6" w:rsidP="00C734F6">
      <w:pPr>
        <w:widowControl/>
        <w:adjustRightInd w:val="0"/>
        <w:snapToGrid w:val="0"/>
        <w:spacing w:line="276" w:lineRule="auto"/>
        <w:jc w:val="left"/>
        <w:rPr>
          <w:kern w:val="0"/>
          <w:szCs w:val="21"/>
        </w:rPr>
      </w:pPr>
    </w:p>
    <w:p w:rsidR="00C734F6" w:rsidRDefault="00C734F6" w:rsidP="00C734F6">
      <w:pPr>
        <w:widowControl/>
        <w:adjustRightInd w:val="0"/>
        <w:snapToGrid w:val="0"/>
        <w:spacing w:line="276" w:lineRule="auto"/>
        <w:jc w:val="center"/>
        <w:rPr>
          <w:rFonts w:hint="eastAsia"/>
          <w:b/>
          <w:kern w:val="0"/>
          <w:szCs w:val="21"/>
        </w:rPr>
      </w:pPr>
      <w:r>
        <w:rPr>
          <w:rFonts w:hint="eastAsia"/>
          <w:b/>
          <w:kern w:val="0"/>
          <w:szCs w:val="21"/>
        </w:rPr>
        <w:t xml:space="preserve">Table </w:t>
      </w:r>
      <w:r w:rsidRPr="004E61D5">
        <w:rPr>
          <w:b/>
          <w:kern w:val="0"/>
          <w:szCs w:val="21"/>
        </w:rPr>
        <w:t>A.1</w:t>
      </w:r>
      <w:r>
        <w:rPr>
          <w:rFonts w:hint="eastAsia"/>
          <w:b/>
          <w:kern w:val="0"/>
          <w:szCs w:val="21"/>
        </w:rPr>
        <w:t xml:space="preserve">  </w:t>
      </w:r>
      <w:r w:rsidRPr="004E61D5">
        <w:rPr>
          <w:b/>
          <w:kern w:val="0"/>
          <w:szCs w:val="21"/>
        </w:rPr>
        <w:t xml:space="preserve"> </w:t>
      </w:r>
      <w:r w:rsidRPr="00B22C0D">
        <w:rPr>
          <w:b/>
          <w:kern w:val="0"/>
          <w:szCs w:val="21"/>
        </w:rPr>
        <w:t xml:space="preserve">Test methods of the indoor air </w:t>
      </w:r>
      <w:r>
        <w:rPr>
          <w:b/>
          <w:kern w:val="0"/>
          <w:szCs w:val="21"/>
        </w:rPr>
        <w:t>parameters</w:t>
      </w:r>
    </w:p>
    <w:p w:rsidR="00C734F6" w:rsidRPr="004E61D5" w:rsidRDefault="00C734F6" w:rsidP="00C734F6">
      <w:pPr>
        <w:widowControl/>
        <w:adjustRightInd w:val="0"/>
        <w:snapToGrid w:val="0"/>
        <w:spacing w:line="276" w:lineRule="auto"/>
        <w:jc w:val="center"/>
        <w:rPr>
          <w:b/>
          <w:kern w:val="0"/>
          <w:szCs w:val="21"/>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1383"/>
        <w:gridCol w:w="5269"/>
        <w:gridCol w:w="1851"/>
      </w:tblGrid>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NO.</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Pollutant</w:t>
            </w:r>
          </w:p>
        </w:tc>
        <w:tc>
          <w:tcPr>
            <w:tcW w:w="5528"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Test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Source</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sulfur dioxide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SO</w:t>
            </w:r>
            <w:r w:rsidRPr="00804BDD">
              <w:rPr>
                <w:kern w:val="0"/>
                <w:szCs w:val="21"/>
                <w:vertAlign w:val="subscript"/>
              </w:rPr>
              <w:t>2</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Formaldehyde solution absorption</w:t>
            </w:r>
            <w:r w:rsidRPr="00804BDD">
              <w:rPr>
                <w:rFonts w:hint="eastAsia"/>
                <w:kern w:val="0"/>
                <w:szCs w:val="21"/>
              </w:rPr>
              <w:t xml:space="preserve"> - </w:t>
            </w:r>
            <w:r w:rsidRPr="00804BDD">
              <w:rPr>
                <w:kern w:val="0"/>
                <w:szCs w:val="21"/>
              </w:rPr>
              <w:t>hydrochloric pararosaniline spectrophotometry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GB/T 16128</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15262</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2</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nitrogen dioxide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NO</w:t>
            </w:r>
            <w:r w:rsidRPr="00804BDD">
              <w:rPr>
                <w:kern w:val="0"/>
                <w:szCs w:val="21"/>
                <w:vertAlign w:val="subscript"/>
              </w:rPr>
              <w:t>2</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 xml:space="preserve">improved Saltzaman </w:t>
            </w:r>
            <w:r w:rsidRPr="00804BDD">
              <w:rPr>
                <w:rFonts w:hint="eastAsia"/>
                <w:kern w:val="0"/>
                <w:szCs w:val="21"/>
              </w:rPr>
              <w:t>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 12372</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15435</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3</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carbon monoxide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CO</w:t>
            </w:r>
          </w:p>
        </w:tc>
        <w:tc>
          <w:tcPr>
            <w:tcW w:w="5528" w:type="dxa"/>
            <w:shd w:val="clear" w:color="auto" w:fill="auto"/>
            <w:vAlign w:val="center"/>
          </w:tcPr>
          <w:p w:rsidR="00C734F6" w:rsidRPr="00804BDD" w:rsidRDefault="00C734F6" w:rsidP="00CE444B">
            <w:pPr>
              <w:widowControl/>
              <w:adjustRightInd w:val="0"/>
              <w:snapToGrid w:val="0"/>
              <w:spacing w:line="276" w:lineRule="auto"/>
              <w:rPr>
                <w:rFonts w:hint="eastAsia"/>
                <w:kern w:val="0"/>
                <w:szCs w:val="21"/>
              </w:rPr>
            </w:pPr>
            <w:r w:rsidRPr="00804BDD">
              <w:rPr>
                <w:rFonts w:hint="eastAsia"/>
                <w:kern w:val="0"/>
                <w:szCs w:val="21"/>
              </w:rPr>
              <w:t xml:space="preserve">(1) </w:t>
            </w:r>
            <w:r w:rsidRPr="00804BDD">
              <w:rPr>
                <w:kern w:val="0"/>
                <w:szCs w:val="21"/>
              </w:rPr>
              <w:t>non-dispersive infrared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non-dispersive infrared gas analysis, gas chromatography,</w:t>
            </w:r>
            <w:r w:rsidRPr="00804BDD">
              <w:rPr>
                <w:rFonts w:hint="eastAsia"/>
                <w:kern w:val="0"/>
                <w:szCs w:val="21"/>
              </w:rPr>
              <w:t xml:space="preserve"> </w:t>
            </w:r>
            <w:r w:rsidRPr="00804BDD">
              <w:rPr>
                <w:kern w:val="0"/>
                <w:szCs w:val="21"/>
              </w:rPr>
              <w:t>mercury displacement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 9801</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18204.23</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4</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carbon dioxide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CO</w:t>
            </w:r>
            <w:r w:rsidRPr="00804BDD">
              <w:rPr>
                <w:kern w:val="0"/>
                <w:szCs w:val="21"/>
                <w:vertAlign w:val="subscript"/>
              </w:rPr>
              <w:t>2</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non-dispersive infrared gas analysis</w:t>
            </w:r>
            <w:r w:rsidRPr="00804BDD">
              <w:rPr>
                <w:rFonts w:hint="eastAsia"/>
                <w:kern w:val="0"/>
                <w:szCs w:val="21"/>
              </w:rPr>
              <w:t xml:space="preserve">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gas chromatography</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(3) c</w:t>
            </w:r>
            <w:r w:rsidRPr="00804BDD">
              <w:rPr>
                <w:kern w:val="0"/>
                <w:szCs w:val="21"/>
              </w:rPr>
              <w:t>apacity titration</w:t>
            </w:r>
            <w:r w:rsidRPr="00804BDD">
              <w:rPr>
                <w:rFonts w:hint="eastAsia"/>
                <w:kern w:val="0"/>
                <w:szCs w:val="21"/>
              </w:rPr>
              <w:t xml:space="preserve">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 18204.24</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5</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a</w:t>
            </w:r>
            <w:r w:rsidRPr="00804BDD">
              <w:rPr>
                <w:kern w:val="0"/>
                <w:szCs w:val="21"/>
              </w:rPr>
              <w:t>mmonia</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NH</w:t>
            </w:r>
            <w:r w:rsidRPr="00804BDD">
              <w:rPr>
                <w:kern w:val="0"/>
                <w:szCs w:val="21"/>
                <w:vertAlign w:val="subscript"/>
              </w:rPr>
              <w:t>3</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indophenol blue spectrophotometric method, Nessler reagent spectrophotometry</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ion selective electrode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(3) </w:t>
            </w:r>
            <w:r w:rsidRPr="00804BDD">
              <w:rPr>
                <w:kern w:val="0"/>
                <w:szCs w:val="21"/>
              </w:rPr>
              <w:t>sodium hypochlorite - salicylic acid spectrophotometry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GB/T 18204.25</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14669</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(3) </w:t>
            </w:r>
            <w:r w:rsidRPr="00804BDD">
              <w:rPr>
                <w:kern w:val="0"/>
                <w:szCs w:val="21"/>
              </w:rPr>
              <w:t>GB/T 14679</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6</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ozone</w:t>
            </w:r>
          </w:p>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O</w:t>
            </w:r>
            <w:r w:rsidRPr="00804BDD">
              <w:rPr>
                <w:kern w:val="0"/>
                <w:szCs w:val="21"/>
                <w:vertAlign w:val="subscript"/>
              </w:rPr>
              <w:t>3</w:t>
            </w:r>
          </w:p>
        </w:tc>
        <w:tc>
          <w:tcPr>
            <w:tcW w:w="5528" w:type="dxa"/>
            <w:shd w:val="clear" w:color="auto" w:fill="auto"/>
            <w:vAlign w:val="center"/>
          </w:tcPr>
          <w:p w:rsidR="00C734F6" w:rsidRPr="00804BDD" w:rsidRDefault="00C734F6" w:rsidP="00CE444B">
            <w:pPr>
              <w:widowControl/>
              <w:adjustRightInd w:val="0"/>
              <w:snapToGrid w:val="0"/>
              <w:spacing w:line="276" w:lineRule="auto"/>
              <w:rPr>
                <w:rFonts w:hint="eastAsia"/>
                <w:kern w:val="0"/>
                <w:szCs w:val="21"/>
              </w:rPr>
            </w:pPr>
            <w:r w:rsidRPr="00804BDD">
              <w:rPr>
                <w:rFonts w:hint="eastAsia"/>
                <w:kern w:val="0"/>
                <w:szCs w:val="21"/>
              </w:rPr>
              <w:t>(1) u</w:t>
            </w:r>
            <w:r w:rsidRPr="00804BDD">
              <w:rPr>
                <w:kern w:val="0"/>
                <w:szCs w:val="21"/>
              </w:rPr>
              <w:t>ltraviolet spectrophotometry</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indigo carmine spectrophotometry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GB/T 15438</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18204.27 GB/T 15437</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7</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formaldehyde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HCHO</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AHMT spectrophotometry</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phenol reagent spectrophotometry, gas chromatography</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3</w:t>
            </w:r>
            <w:r w:rsidRPr="00804BDD">
              <w:rPr>
                <w:rFonts w:hint="eastAsia"/>
                <w:kern w:val="0"/>
                <w:szCs w:val="21"/>
              </w:rPr>
              <w:t xml:space="preserve">) </w:t>
            </w:r>
            <w:r w:rsidRPr="00804BDD">
              <w:rPr>
                <w:kern w:val="0"/>
                <w:szCs w:val="21"/>
              </w:rPr>
              <w:t>acetylacetone spectrophotometry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GB/T 16129</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18204.26</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(3) </w:t>
            </w:r>
            <w:r w:rsidRPr="00804BDD">
              <w:rPr>
                <w:kern w:val="0"/>
                <w:szCs w:val="21"/>
              </w:rPr>
              <w:t>GB/T 15516</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8</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benzene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C</w:t>
            </w:r>
            <w:r w:rsidRPr="00804BDD">
              <w:rPr>
                <w:kern w:val="0"/>
                <w:szCs w:val="21"/>
                <w:vertAlign w:val="subscript"/>
              </w:rPr>
              <w:t>6</w:t>
            </w:r>
            <w:r w:rsidRPr="00804BDD">
              <w:rPr>
                <w:kern w:val="0"/>
                <w:szCs w:val="21"/>
              </w:rPr>
              <w:t>H</w:t>
            </w:r>
            <w:r w:rsidRPr="00804BDD">
              <w:rPr>
                <w:kern w:val="0"/>
                <w:szCs w:val="21"/>
                <w:vertAlign w:val="subscript"/>
              </w:rPr>
              <w:t>6</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gas chromatography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Annex </w:t>
            </w:r>
            <w:r w:rsidRPr="00804BDD">
              <w:rPr>
                <w:kern w:val="0"/>
                <w:szCs w:val="21"/>
              </w:rPr>
              <w:t>B</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 11737</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9</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toluene C</w:t>
            </w:r>
            <w:r w:rsidRPr="00804BDD">
              <w:rPr>
                <w:kern w:val="0"/>
                <w:szCs w:val="21"/>
                <w:vertAlign w:val="subscript"/>
              </w:rPr>
              <w:t>7</w:t>
            </w:r>
            <w:r w:rsidRPr="00804BDD">
              <w:rPr>
                <w:kern w:val="0"/>
                <w:szCs w:val="21"/>
              </w:rPr>
              <w:t>H</w:t>
            </w:r>
            <w:r w:rsidRPr="00804BDD">
              <w:rPr>
                <w:kern w:val="0"/>
                <w:szCs w:val="21"/>
                <w:vertAlign w:val="subscript"/>
              </w:rPr>
              <w:t>8</w:t>
            </w:r>
          </w:p>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x</w:t>
            </w:r>
            <w:r w:rsidRPr="00804BDD">
              <w:rPr>
                <w:kern w:val="0"/>
                <w:szCs w:val="21"/>
              </w:rPr>
              <w:t>ylene C</w:t>
            </w:r>
            <w:r w:rsidRPr="00804BDD">
              <w:rPr>
                <w:kern w:val="0"/>
                <w:szCs w:val="21"/>
                <w:vertAlign w:val="subscript"/>
              </w:rPr>
              <w:t>8</w:t>
            </w:r>
            <w:r w:rsidRPr="00804BDD">
              <w:rPr>
                <w:kern w:val="0"/>
                <w:szCs w:val="21"/>
              </w:rPr>
              <w:t>H</w:t>
            </w:r>
            <w:r w:rsidRPr="00804BDD">
              <w:rPr>
                <w:kern w:val="0"/>
                <w:szCs w:val="21"/>
                <w:vertAlign w:val="subscript"/>
              </w:rPr>
              <w:t>10</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gas chromatography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 11737</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 14677</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10</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benzo [a] pyrene</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B(a)P</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high pressure liquid chromatography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 15439</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11</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inhalable particles</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PM</w:t>
            </w:r>
            <w:r w:rsidRPr="00804BDD">
              <w:rPr>
                <w:kern w:val="0"/>
                <w:szCs w:val="21"/>
                <w:vertAlign w:val="subscript"/>
              </w:rPr>
              <w:t>10</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percussive - weighing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 17095</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12</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 xml:space="preserve">total volatile </w:t>
            </w:r>
            <w:r w:rsidRPr="00804BDD">
              <w:rPr>
                <w:kern w:val="0"/>
                <w:szCs w:val="21"/>
              </w:rPr>
              <w:lastRenderedPageBreak/>
              <w:t>organic compounds</w:t>
            </w:r>
          </w:p>
          <w:p w:rsidR="00C734F6" w:rsidRPr="00804BDD" w:rsidRDefault="00C734F6" w:rsidP="00CE444B">
            <w:pPr>
              <w:widowControl/>
              <w:adjustRightInd w:val="0"/>
              <w:snapToGrid w:val="0"/>
              <w:spacing w:line="276" w:lineRule="auto"/>
              <w:jc w:val="center"/>
              <w:rPr>
                <w:kern w:val="0"/>
                <w:szCs w:val="21"/>
              </w:rPr>
            </w:pPr>
            <w:r w:rsidRPr="00804BDD">
              <w:rPr>
                <w:kern w:val="0"/>
                <w:szCs w:val="21"/>
              </w:rPr>
              <w:t>TVOC</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lastRenderedPageBreak/>
              <w:t>g</w:t>
            </w:r>
            <w:r w:rsidRPr="00804BDD">
              <w:rPr>
                <w:kern w:val="0"/>
                <w:szCs w:val="21"/>
              </w:rPr>
              <w:t xml:space="preserve">as </w:t>
            </w:r>
            <w:r w:rsidRPr="00804BDD">
              <w:rPr>
                <w:rFonts w:hint="eastAsia"/>
                <w:kern w:val="0"/>
                <w:szCs w:val="21"/>
              </w:rPr>
              <w:t>c</w:t>
            </w:r>
            <w:r w:rsidRPr="00804BDD">
              <w:rPr>
                <w:kern w:val="0"/>
                <w:szCs w:val="21"/>
              </w:rPr>
              <w:t>hromatography</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Annex </w:t>
            </w:r>
            <w:r w:rsidRPr="00804BDD">
              <w:rPr>
                <w:kern w:val="0"/>
                <w:szCs w:val="21"/>
              </w:rPr>
              <w:t>C</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lastRenderedPageBreak/>
              <w:t>13</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total number of bacteria</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i</w:t>
            </w:r>
            <w:r w:rsidRPr="00804BDD">
              <w:rPr>
                <w:kern w:val="0"/>
                <w:szCs w:val="21"/>
              </w:rPr>
              <w:t xml:space="preserve">mpacting </w:t>
            </w:r>
            <w:r w:rsidRPr="00804BDD">
              <w:rPr>
                <w:rFonts w:hint="eastAsia"/>
                <w:kern w:val="0"/>
                <w:szCs w:val="21"/>
              </w:rPr>
              <w:t>m</w:t>
            </w:r>
            <w:r w:rsidRPr="00804BDD">
              <w:rPr>
                <w:kern w:val="0"/>
                <w:szCs w:val="21"/>
              </w:rPr>
              <w:t>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Annex </w:t>
            </w:r>
            <w:r w:rsidRPr="00804BDD">
              <w:rPr>
                <w:kern w:val="0"/>
                <w:szCs w:val="21"/>
              </w:rPr>
              <w:t>D</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14</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t</w:t>
            </w:r>
            <w:r w:rsidRPr="00804BDD">
              <w:rPr>
                <w:kern w:val="0"/>
                <w:szCs w:val="21"/>
              </w:rPr>
              <w:t>emperature</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liquid-in-glass thermometer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(2) d</w:t>
            </w:r>
            <w:r w:rsidRPr="00804BDD">
              <w:rPr>
                <w:kern w:val="0"/>
                <w:szCs w:val="21"/>
              </w:rPr>
              <w:t>igital thermometer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GB/T18204.13</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15</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r</w:t>
            </w:r>
            <w:r w:rsidRPr="00804BDD">
              <w:rPr>
                <w:kern w:val="0"/>
                <w:szCs w:val="21"/>
              </w:rPr>
              <w:t>elative humidity</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(1)</w:t>
            </w:r>
            <w:r w:rsidRPr="00804BDD">
              <w:rPr>
                <w:kern w:val="0"/>
                <w:szCs w:val="21"/>
              </w:rPr>
              <w:t xml:space="preserve"> ventilation psychrometer</w:t>
            </w:r>
            <w:r w:rsidRPr="00804BDD">
              <w:rPr>
                <w:rFonts w:hint="eastAsia"/>
                <w:kern w:val="0"/>
                <w:szCs w:val="21"/>
              </w:rPr>
              <w:t xml:space="preserve">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2</w:t>
            </w:r>
            <w:r w:rsidRPr="00804BDD">
              <w:rPr>
                <w:rFonts w:hint="eastAsia"/>
                <w:kern w:val="0"/>
                <w:szCs w:val="21"/>
              </w:rPr>
              <w:t>)</w:t>
            </w:r>
            <w:r w:rsidRPr="00804BDD">
              <w:rPr>
                <w:kern w:val="0"/>
                <w:szCs w:val="21"/>
              </w:rPr>
              <w:t xml:space="preserve"> lithium chloride hygrometers</w:t>
            </w:r>
            <w:r w:rsidRPr="00804BDD">
              <w:rPr>
                <w:rFonts w:hint="eastAsia"/>
                <w:kern w:val="0"/>
                <w:szCs w:val="21"/>
              </w:rPr>
              <w:t xml:space="preserve">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3</w:t>
            </w:r>
            <w:r w:rsidRPr="00804BDD">
              <w:rPr>
                <w:rFonts w:hint="eastAsia"/>
                <w:kern w:val="0"/>
                <w:szCs w:val="21"/>
              </w:rPr>
              <w:t>)</w:t>
            </w:r>
            <w:r w:rsidRPr="00804BDD">
              <w:rPr>
                <w:kern w:val="0"/>
                <w:szCs w:val="21"/>
              </w:rPr>
              <w:t xml:space="preserve"> capacitive digital hygrometers </w:t>
            </w:r>
            <w:r w:rsidRPr="00804BDD">
              <w:rPr>
                <w:rFonts w:hint="eastAsia"/>
                <w:kern w:val="0"/>
                <w:szCs w:val="21"/>
              </w:rPr>
              <w:t>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GB/T18204.14</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16</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air flow rate</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hot bulb electric anemometer</w:t>
            </w:r>
            <w:r w:rsidRPr="00804BDD">
              <w:rPr>
                <w:rFonts w:hint="eastAsia"/>
                <w:kern w:val="0"/>
                <w:szCs w:val="21"/>
              </w:rPr>
              <w:t xml:space="preserve">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2</w:t>
            </w:r>
            <w:r w:rsidRPr="00804BDD">
              <w:rPr>
                <w:rFonts w:hint="eastAsia"/>
                <w:kern w:val="0"/>
                <w:szCs w:val="21"/>
              </w:rPr>
              <w:t xml:space="preserve">) </w:t>
            </w:r>
            <w:r w:rsidRPr="00804BDD">
              <w:rPr>
                <w:kern w:val="0"/>
                <w:szCs w:val="21"/>
              </w:rPr>
              <w:t>digital anemometer</w:t>
            </w:r>
            <w:r w:rsidRPr="00804BDD">
              <w:rPr>
                <w:rFonts w:hint="eastAsia"/>
                <w:kern w:val="0"/>
                <w:szCs w:val="21"/>
              </w:rPr>
              <w:t xml:space="preserve">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GB/T18204.15</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17</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fresh air</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tracer gas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kern w:val="0"/>
                <w:szCs w:val="21"/>
              </w:rPr>
              <w:t>GB/T18204.18</w:t>
            </w:r>
          </w:p>
        </w:tc>
      </w:tr>
      <w:tr w:rsidR="00C734F6" w:rsidRPr="00804BDD" w:rsidTr="00CE444B">
        <w:tc>
          <w:tcPr>
            <w:tcW w:w="572"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kern w:val="0"/>
                <w:szCs w:val="21"/>
              </w:rPr>
              <w:t>18</w:t>
            </w:r>
          </w:p>
        </w:tc>
        <w:tc>
          <w:tcPr>
            <w:tcW w:w="1096" w:type="dxa"/>
            <w:shd w:val="clear" w:color="auto" w:fill="auto"/>
            <w:vAlign w:val="center"/>
          </w:tcPr>
          <w:p w:rsidR="00C734F6" w:rsidRPr="00804BDD" w:rsidRDefault="00C734F6" w:rsidP="00CE444B">
            <w:pPr>
              <w:widowControl/>
              <w:adjustRightInd w:val="0"/>
              <w:snapToGrid w:val="0"/>
              <w:spacing w:line="276" w:lineRule="auto"/>
              <w:jc w:val="center"/>
              <w:rPr>
                <w:kern w:val="0"/>
                <w:szCs w:val="21"/>
              </w:rPr>
            </w:pPr>
            <w:r w:rsidRPr="00804BDD">
              <w:rPr>
                <w:rFonts w:hint="eastAsia"/>
                <w:kern w:val="0"/>
                <w:szCs w:val="21"/>
              </w:rPr>
              <w:t>radon</w:t>
            </w:r>
            <w:r w:rsidRPr="00804BDD">
              <w:rPr>
                <w:kern w:val="0"/>
                <w:szCs w:val="21"/>
                <w:vertAlign w:val="superscript"/>
              </w:rPr>
              <w:t>222</w:t>
            </w:r>
            <w:r w:rsidRPr="00804BDD">
              <w:rPr>
                <w:kern w:val="0"/>
                <w:szCs w:val="21"/>
              </w:rPr>
              <w:t>Rn</w:t>
            </w:r>
          </w:p>
        </w:tc>
        <w:tc>
          <w:tcPr>
            <w:tcW w:w="5528"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(1) </w:t>
            </w:r>
            <w:r w:rsidRPr="00804BDD">
              <w:rPr>
                <w:kern w:val="0"/>
                <w:szCs w:val="21"/>
              </w:rPr>
              <w:t>radon concentration measurement method</w:t>
            </w:r>
            <w:r w:rsidRPr="00804BDD">
              <w:rPr>
                <w:rFonts w:hint="eastAsia"/>
                <w:kern w:val="0"/>
                <w:szCs w:val="21"/>
              </w:rPr>
              <w:t xml:space="preserve"> with </w:t>
            </w:r>
            <w:r w:rsidRPr="00804BDD">
              <w:rPr>
                <w:kern w:val="0"/>
                <w:szCs w:val="21"/>
              </w:rPr>
              <w:t>scintillation flask</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(2)</w:t>
            </w:r>
            <w:r w:rsidRPr="00804BDD">
              <w:rPr>
                <w:kern w:val="0"/>
                <w:szCs w:val="21"/>
              </w:rPr>
              <w:t xml:space="preserve"> track etching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(3)</w:t>
            </w:r>
            <w:r w:rsidRPr="00804BDD">
              <w:rPr>
                <w:kern w:val="0"/>
                <w:szCs w:val="21"/>
              </w:rPr>
              <w:t xml:space="preserve"> double-filter method</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(4)</w:t>
            </w:r>
            <w:r w:rsidRPr="00804BDD">
              <w:rPr>
                <w:kern w:val="0"/>
                <w:szCs w:val="21"/>
              </w:rPr>
              <w:t xml:space="preserve"> activated charcoal method</w:t>
            </w:r>
          </w:p>
        </w:tc>
        <w:tc>
          <w:tcPr>
            <w:tcW w:w="1879" w:type="dxa"/>
            <w:shd w:val="clear" w:color="auto" w:fill="auto"/>
            <w:vAlign w:val="center"/>
          </w:tcPr>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w:t>
            </w:r>
            <w:r w:rsidRPr="00804BDD">
              <w:rPr>
                <w:kern w:val="0"/>
                <w:szCs w:val="21"/>
              </w:rPr>
              <w:t>1</w:t>
            </w:r>
            <w:r w:rsidRPr="00804BDD">
              <w:rPr>
                <w:rFonts w:hint="eastAsia"/>
                <w:kern w:val="0"/>
                <w:szCs w:val="21"/>
              </w:rPr>
              <w:t xml:space="preserve">) </w:t>
            </w:r>
            <w:r w:rsidRPr="00804BDD">
              <w:rPr>
                <w:kern w:val="0"/>
                <w:szCs w:val="21"/>
              </w:rPr>
              <w:t>GB/T 16147</w:t>
            </w:r>
          </w:p>
          <w:p w:rsidR="00C734F6" w:rsidRPr="00804BDD" w:rsidRDefault="00C734F6" w:rsidP="00CE444B">
            <w:pPr>
              <w:widowControl/>
              <w:adjustRightInd w:val="0"/>
              <w:snapToGrid w:val="0"/>
              <w:spacing w:line="276" w:lineRule="auto"/>
              <w:rPr>
                <w:kern w:val="0"/>
                <w:szCs w:val="21"/>
              </w:rPr>
            </w:pPr>
            <w:r w:rsidRPr="00804BDD">
              <w:rPr>
                <w:rFonts w:hint="eastAsia"/>
                <w:kern w:val="0"/>
                <w:szCs w:val="21"/>
              </w:rPr>
              <w:t xml:space="preserve">(2) </w:t>
            </w:r>
            <w:r w:rsidRPr="00804BDD">
              <w:rPr>
                <w:kern w:val="0"/>
                <w:szCs w:val="21"/>
              </w:rPr>
              <w:t>GB/T 14582</w:t>
            </w:r>
          </w:p>
        </w:tc>
      </w:tr>
    </w:tbl>
    <w:p w:rsidR="00C734F6" w:rsidRDefault="00C734F6" w:rsidP="00C734F6">
      <w:pPr>
        <w:widowControl/>
        <w:adjustRightInd w:val="0"/>
        <w:snapToGrid w:val="0"/>
        <w:spacing w:line="276" w:lineRule="auto"/>
        <w:jc w:val="left"/>
        <w:rPr>
          <w:rFonts w:hint="eastAsia"/>
          <w:kern w:val="0"/>
          <w:szCs w:val="21"/>
        </w:rPr>
      </w:pPr>
    </w:p>
    <w:p w:rsidR="00C734F6" w:rsidRPr="007D18E1" w:rsidRDefault="00C734F6" w:rsidP="00C734F6">
      <w:pPr>
        <w:widowControl/>
        <w:adjustRightInd w:val="0"/>
        <w:snapToGrid w:val="0"/>
        <w:spacing w:line="276" w:lineRule="auto"/>
        <w:jc w:val="left"/>
        <w:rPr>
          <w:b/>
          <w:kern w:val="0"/>
          <w:szCs w:val="21"/>
        </w:rPr>
      </w:pPr>
      <w:r w:rsidRPr="007D18E1">
        <w:rPr>
          <w:b/>
          <w:kern w:val="0"/>
          <w:szCs w:val="21"/>
        </w:rPr>
        <w:t>A</w:t>
      </w:r>
      <w:r w:rsidRPr="007D18E1">
        <w:rPr>
          <w:rFonts w:hint="eastAsia"/>
          <w:b/>
          <w:kern w:val="0"/>
          <w:szCs w:val="21"/>
        </w:rPr>
        <w:t>.</w:t>
      </w:r>
      <w:r w:rsidRPr="007D18E1">
        <w:rPr>
          <w:b/>
          <w:kern w:val="0"/>
          <w:szCs w:val="21"/>
        </w:rPr>
        <w:t>7</w:t>
      </w:r>
      <w:r>
        <w:rPr>
          <w:rFonts w:hint="eastAsia"/>
          <w:b/>
          <w:kern w:val="0"/>
          <w:szCs w:val="21"/>
        </w:rPr>
        <w:tab/>
        <w:t>Record</w:t>
      </w:r>
    </w:p>
    <w:p w:rsidR="00C734F6" w:rsidRPr="00697C0E" w:rsidRDefault="00C734F6" w:rsidP="00C734F6">
      <w:pPr>
        <w:widowControl/>
        <w:adjustRightInd w:val="0"/>
        <w:snapToGrid w:val="0"/>
        <w:spacing w:line="276" w:lineRule="auto"/>
        <w:ind w:leftChars="50" w:left="105" w:firstLineChars="150" w:firstLine="315"/>
        <w:jc w:val="left"/>
        <w:rPr>
          <w:kern w:val="0"/>
          <w:szCs w:val="21"/>
        </w:rPr>
      </w:pPr>
      <w:r>
        <w:rPr>
          <w:rFonts w:hint="eastAsia"/>
          <w:kern w:val="0"/>
          <w:szCs w:val="21"/>
        </w:rPr>
        <w:t xml:space="preserve">Record the scene conditions, various pollution sources, sampling date, time, location, number of sampling points, distribution pattern, </w:t>
      </w:r>
      <w:r>
        <w:rPr>
          <w:kern w:val="0"/>
          <w:szCs w:val="21"/>
        </w:rPr>
        <w:t>atmospheric</w:t>
      </w:r>
      <w:r>
        <w:rPr>
          <w:rFonts w:hint="eastAsia"/>
          <w:kern w:val="0"/>
          <w:szCs w:val="21"/>
        </w:rPr>
        <w:t xml:space="preserve"> pressure, temperature, relative humidity, air flow rate and tester signature, </w:t>
      </w:r>
      <w:r>
        <w:rPr>
          <w:kern w:val="0"/>
          <w:szCs w:val="21"/>
        </w:rPr>
        <w:t>etc.</w:t>
      </w:r>
      <w:r>
        <w:rPr>
          <w:rFonts w:hint="eastAsia"/>
          <w:kern w:val="0"/>
          <w:szCs w:val="21"/>
        </w:rPr>
        <w:t xml:space="preserve"> and report to the laboratory together with the sample.</w:t>
      </w:r>
    </w:p>
    <w:p w:rsidR="00C734F6" w:rsidRPr="00697C0E" w:rsidRDefault="00C734F6" w:rsidP="00C734F6">
      <w:pPr>
        <w:widowControl/>
        <w:adjustRightInd w:val="0"/>
        <w:snapToGrid w:val="0"/>
        <w:spacing w:line="276" w:lineRule="auto"/>
        <w:ind w:leftChars="50" w:left="105" w:firstLineChars="150" w:firstLine="315"/>
        <w:jc w:val="left"/>
        <w:rPr>
          <w:kern w:val="0"/>
          <w:szCs w:val="21"/>
        </w:rPr>
      </w:pPr>
      <w:r>
        <w:rPr>
          <w:rFonts w:hint="eastAsia"/>
          <w:kern w:val="0"/>
          <w:szCs w:val="21"/>
        </w:rPr>
        <w:t xml:space="preserve">Detailed records should be checked including check date, lab, instruments, number, analysis method, test principle, </w:t>
      </w:r>
      <w:r>
        <w:rPr>
          <w:kern w:val="0"/>
          <w:szCs w:val="21"/>
        </w:rPr>
        <w:t>experimental</w:t>
      </w:r>
      <w:r>
        <w:rPr>
          <w:rFonts w:hint="eastAsia"/>
          <w:kern w:val="0"/>
          <w:szCs w:val="21"/>
        </w:rPr>
        <w:t xml:space="preserve"> conditions, raw data, tester, and checker.</w:t>
      </w:r>
      <w:r w:rsidRPr="00697C0E">
        <w:rPr>
          <w:kern w:val="0"/>
          <w:szCs w:val="21"/>
        </w:rPr>
        <w:t xml:space="preserve"> </w:t>
      </w:r>
    </w:p>
    <w:p w:rsidR="00C734F6" w:rsidRPr="00007D93" w:rsidRDefault="00C734F6" w:rsidP="00C734F6">
      <w:pPr>
        <w:widowControl/>
        <w:adjustRightInd w:val="0"/>
        <w:snapToGrid w:val="0"/>
        <w:spacing w:line="276" w:lineRule="auto"/>
        <w:jc w:val="left"/>
        <w:rPr>
          <w:rFonts w:hint="eastAsia"/>
          <w:kern w:val="0"/>
          <w:szCs w:val="21"/>
        </w:rPr>
      </w:pPr>
    </w:p>
    <w:p w:rsidR="00C734F6" w:rsidRPr="00820086" w:rsidRDefault="00C734F6" w:rsidP="00C734F6">
      <w:pPr>
        <w:widowControl/>
        <w:adjustRightInd w:val="0"/>
        <w:snapToGrid w:val="0"/>
        <w:spacing w:line="276" w:lineRule="auto"/>
        <w:jc w:val="left"/>
        <w:rPr>
          <w:b/>
          <w:kern w:val="0"/>
          <w:szCs w:val="21"/>
        </w:rPr>
      </w:pPr>
      <w:r w:rsidRPr="00820086">
        <w:rPr>
          <w:b/>
          <w:kern w:val="0"/>
          <w:szCs w:val="21"/>
        </w:rPr>
        <w:t>A</w:t>
      </w:r>
      <w:r w:rsidRPr="00820086">
        <w:rPr>
          <w:rFonts w:hint="eastAsia"/>
          <w:b/>
          <w:kern w:val="0"/>
          <w:szCs w:val="21"/>
        </w:rPr>
        <w:t>.</w:t>
      </w:r>
      <w:r w:rsidRPr="00820086">
        <w:rPr>
          <w:b/>
          <w:kern w:val="0"/>
          <w:szCs w:val="21"/>
        </w:rPr>
        <w:t>8</w:t>
      </w:r>
      <w:r>
        <w:rPr>
          <w:rFonts w:hint="eastAsia"/>
          <w:b/>
          <w:kern w:val="0"/>
          <w:szCs w:val="21"/>
        </w:rPr>
        <w:tab/>
        <w:t>Test results and evaluation</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The test results are compliance with this standard if the chemical, biological and radiological indicators in the mean value meet each requirement. If one or more of the test results does not meet the requirements of its requirements, then it does not meet the requirements of this standard.</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For the parameters in annual average, daily average and 8h average, screen sampling could be carried out. If the test result meets its requirements, it meets the </w:t>
      </w:r>
      <w:r>
        <w:rPr>
          <w:kern w:val="0"/>
          <w:szCs w:val="21"/>
        </w:rPr>
        <w:t>requirements</w:t>
      </w:r>
      <w:r>
        <w:rPr>
          <w:rFonts w:hint="eastAsia"/>
          <w:kern w:val="0"/>
          <w:szCs w:val="21"/>
        </w:rPr>
        <w:t xml:space="preserve"> of this standard. If the test result does not meet its requirements, accumulation sampling test should be carried out and tested according to the procedure of annual average, daily average and 8h average parameters.</w:t>
      </w:r>
    </w:p>
    <w:p w:rsidR="00C734F6" w:rsidRDefault="00C734F6" w:rsidP="00C734F6">
      <w:pPr>
        <w:widowControl/>
        <w:adjustRightInd w:val="0"/>
        <w:snapToGrid w:val="0"/>
        <w:spacing w:line="276" w:lineRule="auto"/>
        <w:ind w:firstLine="420"/>
        <w:rPr>
          <w:kern w:val="0"/>
          <w:szCs w:val="21"/>
        </w:rPr>
      </w:pPr>
    </w:p>
    <w:p w:rsidR="00C734F6" w:rsidRPr="00554D19" w:rsidRDefault="00C734F6" w:rsidP="00C734F6">
      <w:pPr>
        <w:widowControl/>
        <w:adjustRightInd w:val="0"/>
        <w:snapToGrid w:val="0"/>
        <w:spacing w:line="276" w:lineRule="auto"/>
        <w:jc w:val="center"/>
        <w:rPr>
          <w:b/>
          <w:kern w:val="0"/>
          <w:szCs w:val="21"/>
        </w:rPr>
      </w:pPr>
      <w:r>
        <w:rPr>
          <w:kern w:val="0"/>
          <w:szCs w:val="21"/>
        </w:rPr>
        <w:br w:type="page"/>
      </w:r>
      <w:r>
        <w:rPr>
          <w:rFonts w:hint="eastAsia"/>
          <w:kern w:val="0"/>
          <w:szCs w:val="21"/>
        </w:rPr>
        <w:lastRenderedPageBreak/>
        <w:t xml:space="preserve">Annex </w:t>
      </w:r>
      <w:r w:rsidRPr="00554D19">
        <w:rPr>
          <w:b/>
          <w:kern w:val="0"/>
          <w:szCs w:val="21"/>
        </w:rPr>
        <w:t>B</w:t>
      </w:r>
    </w:p>
    <w:p w:rsidR="00C734F6" w:rsidRPr="00697C0E" w:rsidRDefault="00C734F6" w:rsidP="00C734F6">
      <w:pPr>
        <w:widowControl/>
        <w:adjustRightInd w:val="0"/>
        <w:snapToGrid w:val="0"/>
        <w:spacing w:line="276" w:lineRule="auto"/>
        <w:jc w:val="center"/>
        <w:rPr>
          <w:kern w:val="0"/>
          <w:szCs w:val="21"/>
        </w:rPr>
      </w:pPr>
      <w:r>
        <w:rPr>
          <w:rFonts w:hint="eastAsia"/>
          <w:kern w:val="0"/>
          <w:szCs w:val="21"/>
        </w:rPr>
        <w:t>(</w:t>
      </w:r>
      <w:r w:rsidRPr="006B6AD9">
        <w:rPr>
          <w:kern w:val="0"/>
          <w:szCs w:val="21"/>
        </w:rPr>
        <w:t>Normative</w:t>
      </w:r>
      <w:r>
        <w:rPr>
          <w:rFonts w:hint="eastAsia"/>
          <w:kern w:val="0"/>
          <w:szCs w:val="21"/>
        </w:rPr>
        <w:t>)</w:t>
      </w:r>
    </w:p>
    <w:p w:rsidR="00C734F6" w:rsidRPr="00554D19" w:rsidRDefault="00C734F6" w:rsidP="00C734F6">
      <w:pPr>
        <w:widowControl/>
        <w:adjustRightInd w:val="0"/>
        <w:snapToGrid w:val="0"/>
        <w:spacing w:line="276" w:lineRule="auto"/>
        <w:jc w:val="center"/>
        <w:rPr>
          <w:b/>
          <w:kern w:val="0"/>
          <w:szCs w:val="21"/>
        </w:rPr>
      </w:pPr>
      <w:r w:rsidRPr="00416B37">
        <w:rPr>
          <w:b/>
          <w:kern w:val="0"/>
          <w:szCs w:val="21"/>
        </w:rPr>
        <w:t>Determination of benzene concentration in the air</w:t>
      </w:r>
    </w:p>
    <w:p w:rsidR="00C734F6" w:rsidRPr="006B6AD9" w:rsidRDefault="00C734F6" w:rsidP="00C734F6">
      <w:pPr>
        <w:widowControl/>
        <w:adjustRightInd w:val="0"/>
        <w:snapToGrid w:val="0"/>
        <w:spacing w:line="276" w:lineRule="auto"/>
        <w:jc w:val="center"/>
        <w:rPr>
          <w:kern w:val="0"/>
          <w:szCs w:val="21"/>
        </w:rPr>
      </w:pPr>
      <w:r w:rsidRPr="006B6AD9">
        <w:rPr>
          <w:kern w:val="0"/>
          <w:szCs w:val="21"/>
        </w:rPr>
        <w:t>(Capillary gas chromatography)</w:t>
      </w:r>
    </w:p>
    <w:p w:rsidR="00C734F6" w:rsidRPr="001D0C50" w:rsidRDefault="00C734F6" w:rsidP="00C734F6">
      <w:pPr>
        <w:widowControl/>
        <w:adjustRightInd w:val="0"/>
        <w:snapToGrid w:val="0"/>
        <w:spacing w:line="276" w:lineRule="auto"/>
        <w:rPr>
          <w:b/>
          <w:kern w:val="0"/>
          <w:szCs w:val="21"/>
        </w:rPr>
      </w:pPr>
      <w:r w:rsidRPr="001D0C50">
        <w:rPr>
          <w:b/>
          <w:kern w:val="0"/>
          <w:szCs w:val="21"/>
        </w:rPr>
        <w:t xml:space="preserve">B.1 </w:t>
      </w:r>
      <w:r>
        <w:rPr>
          <w:rFonts w:hint="eastAsia"/>
          <w:b/>
          <w:kern w:val="0"/>
          <w:szCs w:val="21"/>
        </w:rPr>
        <w:tab/>
        <w:t>Method summary</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B.1.1 </w:t>
      </w:r>
      <w:r>
        <w:rPr>
          <w:rFonts w:hint="eastAsia"/>
          <w:kern w:val="0"/>
          <w:szCs w:val="21"/>
        </w:rPr>
        <w:tab/>
        <w:t>Related standard</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This method is mainly based on the GB </w:t>
      </w:r>
      <w:r w:rsidRPr="006B6AD9">
        <w:rPr>
          <w:kern w:val="0"/>
          <w:szCs w:val="21"/>
        </w:rPr>
        <w:t>11737-89</w:t>
      </w:r>
      <w:r>
        <w:rPr>
          <w:rFonts w:hint="eastAsia"/>
          <w:kern w:val="0"/>
          <w:szCs w:val="21"/>
        </w:rPr>
        <w:t xml:space="preserve"> </w:t>
      </w:r>
      <w:r w:rsidRPr="006B6AD9">
        <w:rPr>
          <w:kern w:val="0"/>
          <w:szCs w:val="21"/>
        </w:rPr>
        <w:t xml:space="preserve">standard </w:t>
      </w:r>
      <w:r>
        <w:rPr>
          <w:rFonts w:hint="eastAsia"/>
          <w:kern w:val="0"/>
          <w:szCs w:val="21"/>
        </w:rPr>
        <w:t xml:space="preserve">test </w:t>
      </w:r>
      <w:r w:rsidRPr="006B6AD9">
        <w:rPr>
          <w:kern w:val="0"/>
          <w:szCs w:val="21"/>
        </w:rPr>
        <w:t>methods</w:t>
      </w:r>
      <w:r>
        <w:rPr>
          <w:rFonts w:hint="eastAsia"/>
          <w:kern w:val="0"/>
          <w:szCs w:val="21"/>
        </w:rPr>
        <w:t xml:space="preserve"> of </w:t>
      </w:r>
      <w:r w:rsidRPr="006B6AD9">
        <w:rPr>
          <w:kern w:val="0"/>
          <w:szCs w:val="21"/>
        </w:rPr>
        <w:t>benzene, toluene and xylene</w:t>
      </w:r>
      <w:r>
        <w:rPr>
          <w:rFonts w:hint="eastAsia"/>
          <w:kern w:val="0"/>
          <w:szCs w:val="21"/>
        </w:rPr>
        <w:t xml:space="preserve"> in the air of residential areas - </w:t>
      </w:r>
      <w:r w:rsidRPr="006B6AD9">
        <w:rPr>
          <w:kern w:val="0"/>
          <w:szCs w:val="21"/>
        </w:rPr>
        <w:t>gas chromatography</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B.1.2 </w:t>
      </w:r>
      <w:r>
        <w:rPr>
          <w:rFonts w:hint="eastAsia"/>
          <w:kern w:val="0"/>
          <w:szCs w:val="21"/>
        </w:rPr>
        <w:tab/>
        <w:t xml:space="preserve">Principle: Collect the benzene in the air with activated carbon tube and extract with </w:t>
      </w:r>
      <w:r w:rsidRPr="006B6AD9">
        <w:rPr>
          <w:kern w:val="0"/>
          <w:szCs w:val="21"/>
        </w:rPr>
        <w:t>carbon disulfide</w:t>
      </w:r>
      <w:r>
        <w:rPr>
          <w:rFonts w:hint="eastAsia"/>
          <w:kern w:val="0"/>
          <w:szCs w:val="21"/>
        </w:rPr>
        <w:t xml:space="preserve">. Analyze it with </w:t>
      </w:r>
      <w:r w:rsidRPr="006B6AD9">
        <w:rPr>
          <w:kern w:val="0"/>
          <w:szCs w:val="21"/>
        </w:rPr>
        <w:t>flame ionization detector</w:t>
      </w:r>
      <w:r>
        <w:rPr>
          <w:rFonts w:hint="eastAsia"/>
          <w:kern w:val="0"/>
          <w:szCs w:val="21"/>
        </w:rPr>
        <w:t xml:space="preserve"> of </w:t>
      </w:r>
      <w:r w:rsidRPr="00FC7B8D">
        <w:rPr>
          <w:kern w:val="0"/>
          <w:szCs w:val="21"/>
        </w:rPr>
        <w:t>gas chromatograph</w:t>
      </w:r>
      <w:r>
        <w:rPr>
          <w:rFonts w:hint="eastAsia"/>
          <w:kern w:val="0"/>
          <w:szCs w:val="21"/>
        </w:rPr>
        <w:t xml:space="preserve"> to keep the </w:t>
      </w:r>
      <w:r w:rsidRPr="006B6AD9">
        <w:rPr>
          <w:kern w:val="0"/>
          <w:szCs w:val="21"/>
        </w:rPr>
        <w:t>qualitative</w:t>
      </w:r>
      <w:r>
        <w:rPr>
          <w:rFonts w:hint="eastAsia"/>
          <w:kern w:val="0"/>
          <w:szCs w:val="21"/>
        </w:rPr>
        <w:t xml:space="preserve"> of time and </w:t>
      </w:r>
      <w:r w:rsidRPr="006B6AD9">
        <w:rPr>
          <w:kern w:val="0"/>
          <w:szCs w:val="21"/>
        </w:rPr>
        <w:t>quantitative of peak</w:t>
      </w:r>
      <w:r>
        <w:rPr>
          <w:rFonts w:hint="eastAsia"/>
          <w:kern w:val="0"/>
          <w:szCs w:val="21"/>
        </w:rPr>
        <w:t>.</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B.1.3 </w:t>
      </w:r>
      <w:r>
        <w:rPr>
          <w:rFonts w:hint="eastAsia"/>
          <w:kern w:val="0"/>
          <w:szCs w:val="21"/>
        </w:rPr>
        <w:tab/>
        <w:t xml:space="preserve">Interference and elimination: Too much water vapor or mist in the air could affect the breakthrough capacity and sampling </w:t>
      </w:r>
      <w:r>
        <w:rPr>
          <w:kern w:val="0"/>
          <w:szCs w:val="21"/>
        </w:rPr>
        <w:t>efficiency</w:t>
      </w:r>
      <w:r>
        <w:rPr>
          <w:rFonts w:hint="eastAsia"/>
          <w:kern w:val="0"/>
          <w:szCs w:val="21"/>
        </w:rPr>
        <w:t xml:space="preserve"> of the activated carbon. Humidity should be under 90% in the air for the requirements of sampling </w:t>
      </w:r>
      <w:r>
        <w:rPr>
          <w:kern w:val="0"/>
          <w:szCs w:val="21"/>
        </w:rPr>
        <w:t>efficiency</w:t>
      </w:r>
      <w:r>
        <w:rPr>
          <w:rFonts w:hint="eastAsia"/>
          <w:kern w:val="0"/>
          <w:szCs w:val="21"/>
        </w:rPr>
        <w:t xml:space="preserve">. Other interference in the air could be eliminated by appropriate </w:t>
      </w:r>
      <w:r w:rsidRPr="006B6AD9">
        <w:rPr>
          <w:kern w:val="0"/>
          <w:szCs w:val="21"/>
        </w:rPr>
        <w:t>separation conditions</w:t>
      </w:r>
      <w:r>
        <w:rPr>
          <w:rFonts w:hint="eastAsia"/>
          <w:kern w:val="0"/>
          <w:szCs w:val="21"/>
        </w:rPr>
        <w:t xml:space="preserve"> </w:t>
      </w:r>
      <w:r w:rsidRPr="006B6AD9">
        <w:rPr>
          <w:kern w:val="0"/>
          <w:szCs w:val="21"/>
        </w:rPr>
        <w:t>using gas chromatography techniques</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p>
    <w:p w:rsidR="00C734F6" w:rsidRPr="004B7856" w:rsidRDefault="00C734F6" w:rsidP="00C734F6">
      <w:pPr>
        <w:widowControl/>
        <w:adjustRightInd w:val="0"/>
        <w:snapToGrid w:val="0"/>
        <w:spacing w:line="276" w:lineRule="auto"/>
        <w:rPr>
          <w:b/>
          <w:kern w:val="0"/>
          <w:szCs w:val="21"/>
        </w:rPr>
      </w:pPr>
      <w:r w:rsidRPr="004B7856">
        <w:rPr>
          <w:b/>
          <w:kern w:val="0"/>
          <w:szCs w:val="21"/>
        </w:rPr>
        <w:t>B.2</w:t>
      </w:r>
      <w:r>
        <w:rPr>
          <w:rFonts w:hint="eastAsia"/>
          <w:b/>
          <w:kern w:val="0"/>
          <w:szCs w:val="21"/>
        </w:rPr>
        <w:tab/>
        <w:t>Scope</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B.2.1 </w:t>
      </w:r>
      <w:r>
        <w:rPr>
          <w:rFonts w:hint="eastAsia"/>
          <w:kern w:val="0"/>
          <w:szCs w:val="21"/>
        </w:rPr>
        <w:tab/>
        <w:t>Range: The sampling volume is 20L, extract with 1ml carbon disulfide, sample injection of 1</w:t>
      </w:r>
      <w:r w:rsidRPr="00697C0E">
        <w:rPr>
          <w:kern w:val="0"/>
          <w:szCs w:val="21"/>
        </w:rPr>
        <w:t>µl</w:t>
      </w:r>
      <w:r>
        <w:rPr>
          <w:rFonts w:hint="eastAsia"/>
          <w:kern w:val="0"/>
          <w:szCs w:val="21"/>
        </w:rPr>
        <w:t xml:space="preserve">, range of </w:t>
      </w:r>
      <w:r w:rsidRPr="00697C0E">
        <w:rPr>
          <w:kern w:val="0"/>
          <w:szCs w:val="21"/>
        </w:rPr>
        <w:t>0.05~10 mg/m</w:t>
      </w:r>
      <w:r w:rsidRPr="004B7856">
        <w:rPr>
          <w:kern w:val="0"/>
          <w:szCs w:val="21"/>
          <w:vertAlign w:val="superscript"/>
        </w:rPr>
        <w:t>3</w:t>
      </w:r>
      <w:r>
        <w:rPr>
          <w:rFonts w:hint="eastAsia"/>
          <w:kern w:val="0"/>
          <w:szCs w:val="21"/>
        </w:rPr>
        <w:t>.</w:t>
      </w:r>
    </w:p>
    <w:p w:rsidR="00C734F6" w:rsidRDefault="00C734F6" w:rsidP="00C734F6">
      <w:pPr>
        <w:widowControl/>
        <w:adjustRightInd w:val="0"/>
        <w:snapToGrid w:val="0"/>
        <w:spacing w:line="276" w:lineRule="auto"/>
        <w:ind w:left="105" w:hangingChars="50" w:hanging="105"/>
        <w:rPr>
          <w:rFonts w:hint="eastAsia"/>
          <w:kern w:val="0"/>
          <w:szCs w:val="21"/>
        </w:rPr>
      </w:pPr>
      <w:r w:rsidRPr="00697C0E">
        <w:rPr>
          <w:kern w:val="0"/>
          <w:szCs w:val="21"/>
        </w:rPr>
        <w:t xml:space="preserve">B.2.2 </w:t>
      </w:r>
      <w:r>
        <w:rPr>
          <w:rFonts w:hint="eastAsia"/>
          <w:kern w:val="0"/>
          <w:szCs w:val="21"/>
        </w:rPr>
        <w:tab/>
        <w:t xml:space="preserve">Applicable areas: It is applicable for the determination of benzene </w:t>
      </w:r>
      <w:r>
        <w:rPr>
          <w:kern w:val="0"/>
          <w:szCs w:val="21"/>
        </w:rPr>
        <w:t>concentration</w:t>
      </w:r>
      <w:r>
        <w:rPr>
          <w:rFonts w:hint="eastAsia"/>
          <w:kern w:val="0"/>
          <w:szCs w:val="21"/>
        </w:rPr>
        <w:t xml:space="preserve"> in the air of indoor or residential areas.</w:t>
      </w:r>
    </w:p>
    <w:p w:rsidR="00C734F6" w:rsidRPr="00697C0E" w:rsidRDefault="00C734F6" w:rsidP="00C734F6">
      <w:pPr>
        <w:widowControl/>
        <w:adjustRightInd w:val="0"/>
        <w:snapToGrid w:val="0"/>
        <w:spacing w:line="276" w:lineRule="auto"/>
        <w:rPr>
          <w:kern w:val="0"/>
          <w:szCs w:val="21"/>
        </w:rPr>
      </w:pPr>
    </w:p>
    <w:p w:rsidR="00C734F6" w:rsidRPr="00F73903" w:rsidRDefault="00C734F6" w:rsidP="00C734F6">
      <w:pPr>
        <w:widowControl/>
        <w:adjustRightInd w:val="0"/>
        <w:snapToGrid w:val="0"/>
        <w:spacing w:line="276" w:lineRule="auto"/>
        <w:rPr>
          <w:b/>
          <w:kern w:val="0"/>
          <w:szCs w:val="21"/>
        </w:rPr>
      </w:pPr>
      <w:r w:rsidRPr="00F73903">
        <w:rPr>
          <w:b/>
          <w:kern w:val="0"/>
          <w:szCs w:val="21"/>
        </w:rPr>
        <w:t xml:space="preserve">B.3 </w:t>
      </w:r>
      <w:r>
        <w:rPr>
          <w:rFonts w:hint="eastAsia"/>
          <w:b/>
          <w:kern w:val="0"/>
          <w:szCs w:val="21"/>
        </w:rPr>
        <w:tab/>
        <w:t xml:space="preserve">Reagents and </w:t>
      </w:r>
      <w:r>
        <w:rPr>
          <w:b/>
          <w:kern w:val="0"/>
          <w:szCs w:val="21"/>
        </w:rPr>
        <w:t>materials</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B.3.1 </w:t>
      </w:r>
      <w:r>
        <w:rPr>
          <w:rFonts w:hint="eastAsia"/>
          <w:kern w:val="0"/>
          <w:szCs w:val="21"/>
        </w:rPr>
        <w:tab/>
        <w:t xml:space="preserve">benzene: </w:t>
      </w:r>
      <w:r w:rsidRPr="00D159DD">
        <w:rPr>
          <w:kern w:val="0"/>
          <w:szCs w:val="21"/>
        </w:rPr>
        <w:t>chromatographically pure</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B.3.2</w:t>
      </w:r>
      <w:r>
        <w:rPr>
          <w:rFonts w:hint="eastAsia"/>
          <w:kern w:val="0"/>
          <w:szCs w:val="21"/>
        </w:rPr>
        <w:tab/>
      </w:r>
      <w:r w:rsidRPr="006B6AD9">
        <w:rPr>
          <w:kern w:val="0"/>
          <w:szCs w:val="21"/>
        </w:rPr>
        <w:t>carbon disulfide</w:t>
      </w:r>
      <w:r>
        <w:rPr>
          <w:rFonts w:hint="eastAsia"/>
          <w:kern w:val="0"/>
          <w:szCs w:val="21"/>
        </w:rPr>
        <w:t xml:space="preserve">: </w:t>
      </w:r>
      <w:r w:rsidRPr="00D159DD">
        <w:rPr>
          <w:kern w:val="0"/>
          <w:szCs w:val="21"/>
        </w:rPr>
        <w:t>analytically pure</w:t>
      </w:r>
      <w:r>
        <w:rPr>
          <w:rFonts w:hint="eastAsia"/>
          <w:kern w:val="0"/>
          <w:szCs w:val="21"/>
        </w:rPr>
        <w:t>, p</w:t>
      </w:r>
      <w:r w:rsidRPr="00D159DD">
        <w:rPr>
          <w:kern w:val="0"/>
          <w:szCs w:val="21"/>
        </w:rPr>
        <w:t>urification</w:t>
      </w:r>
      <w:r>
        <w:rPr>
          <w:rFonts w:hint="eastAsia"/>
          <w:kern w:val="0"/>
          <w:szCs w:val="21"/>
        </w:rPr>
        <w:t xml:space="preserve">, to ensure no mixed peaks in </w:t>
      </w:r>
      <w:r w:rsidRPr="006B6AD9">
        <w:rPr>
          <w:kern w:val="0"/>
          <w:szCs w:val="21"/>
        </w:rPr>
        <w:t>chromatographic analysis</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B.3.3 </w:t>
      </w:r>
      <w:r>
        <w:rPr>
          <w:rFonts w:hint="eastAsia"/>
          <w:kern w:val="0"/>
          <w:szCs w:val="21"/>
        </w:rPr>
        <w:tab/>
      </w:r>
      <w:r w:rsidRPr="006B6AD9">
        <w:rPr>
          <w:kern w:val="0"/>
          <w:szCs w:val="21"/>
        </w:rPr>
        <w:t>coconut shell activated carbon</w:t>
      </w:r>
      <w:r>
        <w:rPr>
          <w:rFonts w:hint="eastAsia"/>
          <w:kern w:val="0"/>
          <w:szCs w:val="21"/>
        </w:rPr>
        <w:t xml:space="preserve">: </w:t>
      </w:r>
      <w:r w:rsidRPr="00697C0E">
        <w:rPr>
          <w:kern w:val="0"/>
          <w:szCs w:val="21"/>
        </w:rPr>
        <w:t>20~40</w:t>
      </w:r>
      <w:r>
        <w:rPr>
          <w:rFonts w:hint="eastAsia"/>
          <w:kern w:val="0"/>
          <w:szCs w:val="21"/>
        </w:rPr>
        <w:t>, for load of activated carbon sampling tube.</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B.3.4 </w:t>
      </w:r>
      <w:r>
        <w:rPr>
          <w:rFonts w:hint="eastAsia"/>
          <w:kern w:val="0"/>
          <w:szCs w:val="21"/>
        </w:rPr>
        <w:tab/>
        <w:t xml:space="preserve">pure nitrogen: </w:t>
      </w:r>
      <w:r w:rsidRPr="00697C0E">
        <w:rPr>
          <w:kern w:val="0"/>
          <w:szCs w:val="21"/>
        </w:rPr>
        <w:t>99.999%</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p>
    <w:p w:rsidR="00C734F6" w:rsidRPr="002C7B2D" w:rsidRDefault="00C734F6" w:rsidP="00C734F6">
      <w:pPr>
        <w:widowControl/>
        <w:adjustRightInd w:val="0"/>
        <w:snapToGrid w:val="0"/>
        <w:spacing w:line="276" w:lineRule="auto"/>
        <w:rPr>
          <w:b/>
          <w:kern w:val="0"/>
          <w:szCs w:val="21"/>
        </w:rPr>
      </w:pPr>
      <w:r w:rsidRPr="002C7B2D">
        <w:rPr>
          <w:b/>
          <w:kern w:val="0"/>
          <w:szCs w:val="21"/>
        </w:rPr>
        <w:t xml:space="preserve">B.4 </w:t>
      </w:r>
      <w:r>
        <w:rPr>
          <w:rFonts w:hint="eastAsia"/>
          <w:b/>
          <w:kern w:val="0"/>
          <w:szCs w:val="21"/>
        </w:rPr>
        <w:tab/>
        <w:t>Instruments and equipment</w:t>
      </w:r>
    </w:p>
    <w:p w:rsidR="00C734F6" w:rsidRPr="00697C0E" w:rsidRDefault="00C734F6" w:rsidP="00C734F6">
      <w:pPr>
        <w:widowControl/>
        <w:adjustRightInd w:val="0"/>
        <w:snapToGrid w:val="0"/>
        <w:spacing w:line="276" w:lineRule="auto"/>
        <w:ind w:left="105" w:hangingChars="50" w:hanging="105"/>
        <w:rPr>
          <w:kern w:val="0"/>
          <w:szCs w:val="21"/>
        </w:rPr>
      </w:pPr>
      <w:r w:rsidRPr="00697C0E">
        <w:rPr>
          <w:kern w:val="0"/>
          <w:szCs w:val="21"/>
        </w:rPr>
        <w:t xml:space="preserve">B.4.1 </w:t>
      </w:r>
      <w:r>
        <w:rPr>
          <w:rFonts w:hint="eastAsia"/>
          <w:kern w:val="0"/>
          <w:szCs w:val="21"/>
        </w:rPr>
        <w:tab/>
        <w:t>activated carbon sampling tube: length of 150mm, inner diameter of 3.5</w:t>
      </w:r>
      <w:r w:rsidRPr="00697C0E">
        <w:rPr>
          <w:kern w:val="0"/>
          <w:szCs w:val="21"/>
        </w:rPr>
        <w:t>~4.0mm</w:t>
      </w:r>
      <w:r>
        <w:rPr>
          <w:rFonts w:hint="eastAsia"/>
          <w:kern w:val="0"/>
          <w:szCs w:val="21"/>
        </w:rPr>
        <w:t xml:space="preserve">, </w:t>
      </w:r>
      <w:r>
        <w:rPr>
          <w:kern w:val="0"/>
          <w:szCs w:val="21"/>
        </w:rPr>
        <w:t>outer</w:t>
      </w:r>
      <w:r>
        <w:rPr>
          <w:rFonts w:hint="eastAsia"/>
          <w:kern w:val="0"/>
          <w:szCs w:val="21"/>
        </w:rPr>
        <w:t xml:space="preserve"> diameter of </w:t>
      </w:r>
      <w:r w:rsidRPr="00697C0E">
        <w:rPr>
          <w:kern w:val="0"/>
          <w:szCs w:val="21"/>
        </w:rPr>
        <w:t>6mm</w:t>
      </w:r>
      <w:r>
        <w:rPr>
          <w:rFonts w:hint="eastAsia"/>
          <w:kern w:val="0"/>
          <w:szCs w:val="21"/>
        </w:rPr>
        <w:t xml:space="preserve">. Put 100mg coconut shell activated carbon in the tube and fix both ends with small amount of glass wool. Blow the tube for 5~10 min in the pure nitrogen of </w:t>
      </w:r>
      <w:r w:rsidRPr="00697C0E">
        <w:rPr>
          <w:kern w:val="0"/>
          <w:szCs w:val="21"/>
        </w:rPr>
        <w:t>300~350</w:t>
      </w:r>
      <w:r>
        <w:rPr>
          <w:kern w:val="0"/>
          <w:sz w:val="22"/>
          <w:szCs w:val="21"/>
        </w:rPr>
        <w:t>°</w:t>
      </w:r>
      <w:r w:rsidRPr="00A945A6">
        <w:rPr>
          <w:kern w:val="0"/>
          <w:sz w:val="22"/>
          <w:szCs w:val="21"/>
        </w:rPr>
        <w:t>C</w:t>
      </w:r>
      <w:r>
        <w:rPr>
          <w:rFonts w:hint="eastAsia"/>
          <w:kern w:val="0"/>
          <w:szCs w:val="21"/>
        </w:rPr>
        <w:t xml:space="preserve"> and seal the both ends of the tube with plastic cap. Place the tube in the dryer for 5d. If the tube is sealed with heat, it may be stable for three months.</w:t>
      </w:r>
    </w:p>
    <w:p w:rsidR="00C734F6" w:rsidRPr="00697C0E" w:rsidRDefault="00C734F6" w:rsidP="00C734F6">
      <w:pPr>
        <w:widowControl/>
        <w:adjustRightInd w:val="0"/>
        <w:snapToGrid w:val="0"/>
        <w:spacing w:line="276" w:lineRule="auto"/>
        <w:ind w:left="210" w:hangingChars="100" w:hanging="210"/>
        <w:rPr>
          <w:kern w:val="0"/>
          <w:szCs w:val="21"/>
        </w:rPr>
      </w:pPr>
      <w:r w:rsidRPr="00697C0E">
        <w:rPr>
          <w:kern w:val="0"/>
          <w:szCs w:val="21"/>
        </w:rPr>
        <w:t xml:space="preserve">B.4.2 </w:t>
      </w:r>
      <w:r>
        <w:rPr>
          <w:rFonts w:hint="eastAsia"/>
          <w:kern w:val="0"/>
          <w:szCs w:val="21"/>
        </w:rPr>
        <w:tab/>
        <w:t xml:space="preserve">air sampler: flow range of </w:t>
      </w:r>
      <w:r w:rsidRPr="00697C0E">
        <w:rPr>
          <w:kern w:val="0"/>
          <w:szCs w:val="21"/>
        </w:rPr>
        <w:t>0.2~</w:t>
      </w:r>
      <w:smartTag w:uri="urn:schemas-microsoft-com:office:smarttags" w:element="chmetcnv">
        <w:smartTagPr>
          <w:attr w:name="UnitName" w:val="l"/>
          <w:attr w:name="SourceValue" w:val="1"/>
          <w:attr w:name="HasSpace" w:val="False"/>
          <w:attr w:name="Negative" w:val="False"/>
          <w:attr w:name="NumberType" w:val="1"/>
          <w:attr w:name="TCSC" w:val="0"/>
        </w:smartTagPr>
        <w:r w:rsidRPr="00697C0E">
          <w:rPr>
            <w:kern w:val="0"/>
            <w:szCs w:val="21"/>
          </w:rPr>
          <w:t>1L</w:t>
        </w:r>
      </w:smartTag>
      <w:r w:rsidRPr="00697C0E">
        <w:rPr>
          <w:kern w:val="0"/>
          <w:szCs w:val="21"/>
        </w:rPr>
        <w:t>/min</w:t>
      </w:r>
      <w:r>
        <w:rPr>
          <w:rFonts w:hint="eastAsia"/>
          <w:kern w:val="0"/>
          <w:szCs w:val="21"/>
        </w:rPr>
        <w:t xml:space="preserve">, stable. Calibrate the flow of the sampling system with soap film flowmeter before and after sampling. The error should be less than </w:t>
      </w:r>
      <w:r w:rsidRPr="00697C0E">
        <w:rPr>
          <w:kern w:val="0"/>
          <w:szCs w:val="21"/>
        </w:rPr>
        <w:t>5%</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B.4.3 </w:t>
      </w:r>
      <w:r>
        <w:rPr>
          <w:rFonts w:hint="eastAsia"/>
          <w:kern w:val="0"/>
          <w:szCs w:val="21"/>
        </w:rPr>
        <w:tab/>
        <w:t xml:space="preserve">injector: </w:t>
      </w:r>
      <w:r w:rsidRPr="00697C0E">
        <w:rPr>
          <w:kern w:val="0"/>
          <w:szCs w:val="21"/>
        </w:rPr>
        <w:t>1ml</w:t>
      </w:r>
      <w:r>
        <w:rPr>
          <w:rFonts w:hint="eastAsia"/>
          <w:kern w:val="0"/>
          <w:szCs w:val="21"/>
        </w:rPr>
        <w:t>. Volume scale error should be corrected.</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B.4.4 </w:t>
      </w:r>
      <w:r>
        <w:rPr>
          <w:rFonts w:hint="eastAsia"/>
          <w:kern w:val="0"/>
          <w:szCs w:val="21"/>
        </w:rPr>
        <w:tab/>
        <w:t xml:space="preserve">micro injector: </w:t>
      </w:r>
      <w:r w:rsidRPr="00697C0E">
        <w:rPr>
          <w:kern w:val="0"/>
          <w:szCs w:val="21"/>
        </w:rPr>
        <w:t>1µl</w:t>
      </w:r>
      <w:r>
        <w:rPr>
          <w:rFonts w:hint="eastAsia"/>
          <w:kern w:val="0"/>
          <w:szCs w:val="21"/>
        </w:rPr>
        <w:t xml:space="preserve">, </w:t>
      </w:r>
      <w:r w:rsidRPr="00697C0E">
        <w:rPr>
          <w:kern w:val="0"/>
          <w:szCs w:val="21"/>
        </w:rPr>
        <w:t>10µl</w:t>
      </w:r>
      <w:r>
        <w:rPr>
          <w:rFonts w:hint="eastAsia"/>
          <w:kern w:val="0"/>
          <w:szCs w:val="21"/>
        </w:rPr>
        <w:t>. Volume scale error should be corrected.</w:t>
      </w:r>
      <w:r w:rsidRPr="00697C0E">
        <w:rPr>
          <w:kern w:val="0"/>
          <w:szCs w:val="21"/>
        </w:rPr>
        <w:t xml:space="preserve"> </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B.4.5 </w:t>
      </w:r>
      <w:r>
        <w:rPr>
          <w:rFonts w:hint="eastAsia"/>
          <w:kern w:val="0"/>
          <w:szCs w:val="21"/>
        </w:rPr>
        <w:tab/>
        <w:t xml:space="preserve">tube with scale and cap: </w:t>
      </w:r>
      <w:r w:rsidRPr="00697C0E">
        <w:rPr>
          <w:kern w:val="0"/>
          <w:szCs w:val="21"/>
        </w:rPr>
        <w:t>2ml</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B.4.6 </w:t>
      </w:r>
      <w:r>
        <w:rPr>
          <w:rFonts w:hint="eastAsia"/>
          <w:kern w:val="0"/>
          <w:szCs w:val="21"/>
        </w:rPr>
        <w:tab/>
      </w:r>
      <w:r w:rsidRPr="006B6AD9">
        <w:rPr>
          <w:kern w:val="0"/>
          <w:szCs w:val="21"/>
        </w:rPr>
        <w:t>gas chromatograph:</w:t>
      </w:r>
      <w:r>
        <w:rPr>
          <w:rFonts w:hint="eastAsia"/>
          <w:kern w:val="0"/>
          <w:szCs w:val="21"/>
        </w:rPr>
        <w:t xml:space="preserve"> with </w:t>
      </w:r>
      <w:r w:rsidRPr="006B6AD9">
        <w:rPr>
          <w:kern w:val="0"/>
          <w:szCs w:val="21"/>
        </w:rPr>
        <w:t>flame ionization detector</w:t>
      </w:r>
      <w:r>
        <w:rPr>
          <w:rFonts w:hint="eastAsia"/>
          <w:kern w:val="0"/>
          <w:szCs w:val="21"/>
        </w:rPr>
        <w:t>.</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B.4.7 </w:t>
      </w:r>
      <w:r>
        <w:rPr>
          <w:rFonts w:hint="eastAsia"/>
          <w:kern w:val="0"/>
          <w:szCs w:val="21"/>
        </w:rPr>
        <w:tab/>
        <w:t xml:space="preserve">columns: </w:t>
      </w:r>
      <w:r w:rsidRPr="00697C0E">
        <w:rPr>
          <w:kern w:val="0"/>
          <w:szCs w:val="21"/>
        </w:rPr>
        <w:t>0.53mm×30mm</w:t>
      </w:r>
      <w:r>
        <w:rPr>
          <w:rFonts w:hint="eastAsia"/>
          <w:kern w:val="0"/>
          <w:szCs w:val="21"/>
        </w:rPr>
        <w:t xml:space="preserve"> large-caliber non-polar </w:t>
      </w:r>
      <w:r w:rsidRPr="006B6AD9">
        <w:rPr>
          <w:kern w:val="0"/>
          <w:szCs w:val="21"/>
        </w:rPr>
        <w:t>silica capillary column</w:t>
      </w:r>
      <w:r>
        <w:rPr>
          <w:rFonts w:hint="eastAsia"/>
          <w:kern w:val="0"/>
          <w:szCs w:val="21"/>
        </w:rPr>
        <w:t>.</w:t>
      </w:r>
    </w:p>
    <w:p w:rsidR="00C734F6" w:rsidRPr="00403260" w:rsidRDefault="00C734F6" w:rsidP="00C734F6">
      <w:pPr>
        <w:widowControl/>
        <w:adjustRightInd w:val="0"/>
        <w:snapToGrid w:val="0"/>
        <w:spacing w:line="276" w:lineRule="auto"/>
        <w:rPr>
          <w:kern w:val="0"/>
          <w:szCs w:val="21"/>
        </w:rPr>
      </w:pPr>
    </w:p>
    <w:p w:rsidR="00C734F6" w:rsidRPr="00355376" w:rsidRDefault="00C734F6" w:rsidP="00C734F6">
      <w:pPr>
        <w:widowControl/>
        <w:adjustRightInd w:val="0"/>
        <w:snapToGrid w:val="0"/>
        <w:spacing w:line="276" w:lineRule="auto"/>
        <w:rPr>
          <w:b/>
          <w:kern w:val="0"/>
          <w:szCs w:val="21"/>
        </w:rPr>
      </w:pPr>
      <w:r w:rsidRPr="00355376">
        <w:rPr>
          <w:b/>
          <w:kern w:val="0"/>
          <w:szCs w:val="21"/>
        </w:rPr>
        <w:t xml:space="preserve">B.5 </w:t>
      </w:r>
      <w:r>
        <w:rPr>
          <w:rFonts w:hint="eastAsia"/>
          <w:b/>
          <w:kern w:val="0"/>
          <w:szCs w:val="21"/>
        </w:rPr>
        <w:tab/>
        <w:t>Sample and preservation</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Open the tube in the scene. The size of holes of both ends should be at least 2mm. Connect with the sampler vertically and extract 20L air in the speed of 0.5L/min. After sampling, plug the plastic cap into both ends of the tube and record the temperature and </w:t>
      </w:r>
      <w:r>
        <w:rPr>
          <w:kern w:val="0"/>
          <w:szCs w:val="21"/>
        </w:rPr>
        <w:t>atmospheric</w:t>
      </w:r>
      <w:r>
        <w:rPr>
          <w:rFonts w:hint="eastAsia"/>
          <w:kern w:val="0"/>
          <w:szCs w:val="21"/>
        </w:rPr>
        <w:t xml:space="preserve"> pressure. The sample can be saved for 5d.</w:t>
      </w:r>
    </w:p>
    <w:p w:rsidR="00C734F6" w:rsidRPr="00697C0E" w:rsidRDefault="00C734F6" w:rsidP="00C734F6">
      <w:pPr>
        <w:widowControl/>
        <w:adjustRightInd w:val="0"/>
        <w:snapToGrid w:val="0"/>
        <w:spacing w:line="276" w:lineRule="auto"/>
        <w:ind w:firstLine="420"/>
        <w:rPr>
          <w:kern w:val="0"/>
          <w:szCs w:val="21"/>
        </w:rPr>
      </w:pPr>
    </w:p>
    <w:p w:rsidR="00C734F6" w:rsidRPr="00F214C6" w:rsidRDefault="00C734F6" w:rsidP="00C734F6">
      <w:pPr>
        <w:widowControl/>
        <w:adjustRightInd w:val="0"/>
        <w:snapToGrid w:val="0"/>
        <w:spacing w:line="276" w:lineRule="auto"/>
        <w:rPr>
          <w:b/>
          <w:kern w:val="0"/>
          <w:szCs w:val="21"/>
        </w:rPr>
      </w:pPr>
      <w:r w:rsidRPr="00F214C6">
        <w:rPr>
          <w:b/>
          <w:kern w:val="0"/>
          <w:szCs w:val="21"/>
        </w:rPr>
        <w:t xml:space="preserve">B.6 </w:t>
      </w:r>
      <w:r>
        <w:rPr>
          <w:rFonts w:hint="eastAsia"/>
          <w:b/>
          <w:kern w:val="0"/>
          <w:szCs w:val="21"/>
        </w:rPr>
        <w:tab/>
        <w:t>Analysis procedure</w:t>
      </w:r>
    </w:p>
    <w:p w:rsidR="00C734F6" w:rsidRPr="00697C0E" w:rsidRDefault="00C734F6" w:rsidP="00C734F6">
      <w:pPr>
        <w:widowControl/>
        <w:adjustRightInd w:val="0"/>
        <w:snapToGrid w:val="0"/>
        <w:spacing w:line="276" w:lineRule="auto"/>
        <w:ind w:left="105" w:hangingChars="50" w:hanging="105"/>
        <w:rPr>
          <w:kern w:val="0"/>
          <w:szCs w:val="21"/>
        </w:rPr>
      </w:pPr>
      <w:r w:rsidRPr="00697C0E">
        <w:rPr>
          <w:kern w:val="0"/>
          <w:szCs w:val="21"/>
        </w:rPr>
        <w:lastRenderedPageBreak/>
        <w:t xml:space="preserve">B.6.1 </w:t>
      </w:r>
      <w:r>
        <w:rPr>
          <w:rFonts w:hint="eastAsia"/>
          <w:kern w:val="0"/>
          <w:szCs w:val="21"/>
        </w:rPr>
        <w:tab/>
      </w:r>
      <w:r w:rsidRPr="006B6AD9">
        <w:rPr>
          <w:kern w:val="0"/>
          <w:szCs w:val="21"/>
        </w:rPr>
        <w:t>chrom</w:t>
      </w:r>
      <w:r>
        <w:rPr>
          <w:kern w:val="0"/>
          <w:szCs w:val="21"/>
        </w:rPr>
        <w:t>atography analysis condition</w:t>
      </w:r>
      <w:r>
        <w:rPr>
          <w:rFonts w:hint="eastAsia"/>
          <w:kern w:val="0"/>
          <w:szCs w:val="21"/>
        </w:rPr>
        <w:t xml:space="preserve">: The </w:t>
      </w:r>
      <w:r w:rsidRPr="006B6AD9">
        <w:rPr>
          <w:kern w:val="0"/>
          <w:szCs w:val="21"/>
        </w:rPr>
        <w:t>chrom</w:t>
      </w:r>
      <w:r>
        <w:rPr>
          <w:kern w:val="0"/>
          <w:szCs w:val="21"/>
        </w:rPr>
        <w:t>atography analysis condition</w:t>
      </w:r>
      <w:r>
        <w:rPr>
          <w:rFonts w:hint="eastAsia"/>
          <w:kern w:val="0"/>
          <w:szCs w:val="21"/>
        </w:rPr>
        <w:t xml:space="preserve"> varies </w:t>
      </w:r>
      <w:r>
        <w:rPr>
          <w:kern w:val="0"/>
          <w:szCs w:val="21"/>
        </w:rPr>
        <w:t>with the</w:t>
      </w:r>
      <w:r>
        <w:rPr>
          <w:rFonts w:hint="eastAsia"/>
          <w:kern w:val="0"/>
          <w:szCs w:val="21"/>
        </w:rPr>
        <w:t xml:space="preserve"> different experimental conditions. Optimal </w:t>
      </w:r>
      <w:r w:rsidRPr="006B6AD9">
        <w:rPr>
          <w:kern w:val="0"/>
          <w:szCs w:val="21"/>
        </w:rPr>
        <w:t>chrom</w:t>
      </w:r>
      <w:r>
        <w:rPr>
          <w:kern w:val="0"/>
          <w:szCs w:val="21"/>
        </w:rPr>
        <w:t>atography analysis condition</w:t>
      </w:r>
      <w:r>
        <w:rPr>
          <w:rFonts w:hint="eastAsia"/>
          <w:kern w:val="0"/>
          <w:szCs w:val="21"/>
        </w:rPr>
        <w:t xml:space="preserve"> should be determined according to the model and performance of the gas </w:t>
      </w:r>
      <w:r w:rsidRPr="006B6AD9">
        <w:rPr>
          <w:kern w:val="0"/>
          <w:szCs w:val="21"/>
        </w:rPr>
        <w:t>chrom</w:t>
      </w:r>
      <w:r>
        <w:rPr>
          <w:kern w:val="0"/>
          <w:szCs w:val="21"/>
        </w:rPr>
        <w:t>atograph</w:t>
      </w:r>
      <w:r>
        <w:rPr>
          <w:rFonts w:hint="eastAsia"/>
          <w:kern w:val="0"/>
          <w:szCs w:val="21"/>
        </w:rPr>
        <w:t>.</w:t>
      </w:r>
    </w:p>
    <w:p w:rsidR="00C734F6" w:rsidRPr="00697C0E" w:rsidRDefault="00C734F6" w:rsidP="00C734F6">
      <w:pPr>
        <w:widowControl/>
        <w:adjustRightInd w:val="0"/>
        <w:snapToGrid w:val="0"/>
        <w:spacing w:line="276" w:lineRule="auto"/>
        <w:ind w:left="105" w:hangingChars="50" w:hanging="105"/>
        <w:rPr>
          <w:kern w:val="0"/>
          <w:szCs w:val="21"/>
        </w:rPr>
      </w:pPr>
      <w:r w:rsidRPr="00697C0E">
        <w:rPr>
          <w:kern w:val="0"/>
          <w:szCs w:val="21"/>
        </w:rPr>
        <w:t xml:space="preserve">B.6.2 </w:t>
      </w:r>
      <w:r>
        <w:rPr>
          <w:rFonts w:hint="eastAsia"/>
          <w:kern w:val="0"/>
          <w:szCs w:val="21"/>
        </w:rPr>
        <w:tab/>
        <w:t>standard curve and the factor: Draw the standard curve and calculate the factor under the same condition with the sample analysis.</w:t>
      </w:r>
    </w:p>
    <w:p w:rsidR="00C734F6" w:rsidRPr="00697C0E" w:rsidRDefault="00C734F6" w:rsidP="00C734F6">
      <w:pPr>
        <w:widowControl/>
        <w:adjustRightInd w:val="0"/>
        <w:snapToGrid w:val="0"/>
        <w:spacing w:line="276" w:lineRule="auto"/>
        <w:ind w:firstLine="420"/>
        <w:rPr>
          <w:kern w:val="0"/>
          <w:szCs w:val="21"/>
        </w:rPr>
      </w:pPr>
      <w:r>
        <w:rPr>
          <w:rFonts w:hint="eastAsia"/>
          <w:kern w:val="0"/>
          <w:szCs w:val="21"/>
        </w:rPr>
        <w:t xml:space="preserve">Draw the standard curve with standard solution: Add a small amount of carbon disulfide in the flask of </w:t>
      </w:r>
      <w:r w:rsidRPr="00697C0E">
        <w:rPr>
          <w:kern w:val="0"/>
          <w:szCs w:val="21"/>
        </w:rPr>
        <w:t>5.0ml</w:t>
      </w:r>
      <w:r>
        <w:rPr>
          <w:rFonts w:hint="eastAsia"/>
          <w:kern w:val="0"/>
          <w:szCs w:val="21"/>
        </w:rPr>
        <w:t xml:space="preserve"> and certain benzene (1</w:t>
      </w:r>
      <w:r w:rsidRPr="00697C0E">
        <w:rPr>
          <w:kern w:val="0"/>
          <w:szCs w:val="21"/>
        </w:rPr>
        <w:t>µL</w:t>
      </w:r>
      <w:r>
        <w:rPr>
          <w:rFonts w:hint="eastAsia"/>
          <w:kern w:val="0"/>
          <w:szCs w:val="21"/>
        </w:rPr>
        <w:t xml:space="preserve"> of benzene weights 0.8787g in 20 </w:t>
      </w:r>
      <w:r>
        <w:rPr>
          <w:kern w:val="0"/>
          <w:sz w:val="22"/>
          <w:szCs w:val="21"/>
        </w:rPr>
        <w:t>°</w:t>
      </w:r>
      <w:r w:rsidRPr="00A945A6">
        <w:rPr>
          <w:kern w:val="0"/>
          <w:sz w:val="22"/>
          <w:szCs w:val="21"/>
        </w:rPr>
        <w:t>C</w:t>
      </w:r>
      <w:r>
        <w:rPr>
          <w:rFonts w:hint="eastAsia"/>
          <w:kern w:val="0"/>
          <w:szCs w:val="21"/>
        </w:rPr>
        <w:t>) with 1</w:t>
      </w:r>
      <w:r w:rsidRPr="00697C0E">
        <w:rPr>
          <w:kern w:val="0"/>
          <w:szCs w:val="21"/>
        </w:rPr>
        <w:t>µL</w:t>
      </w:r>
      <w:r>
        <w:rPr>
          <w:rFonts w:hint="eastAsia"/>
          <w:kern w:val="0"/>
          <w:szCs w:val="21"/>
        </w:rPr>
        <w:t xml:space="preserve"> micro injector. Add carbon disulfide to the mark to formulate stock solution of certain concentration. Dilute the stock solution </w:t>
      </w:r>
      <w:r>
        <w:rPr>
          <w:kern w:val="0"/>
          <w:szCs w:val="21"/>
        </w:rPr>
        <w:t>separately</w:t>
      </w:r>
      <w:r>
        <w:rPr>
          <w:rFonts w:hint="eastAsia"/>
          <w:kern w:val="0"/>
          <w:szCs w:val="21"/>
        </w:rPr>
        <w:t xml:space="preserve"> to form the standard solution of benzene concentration of </w:t>
      </w:r>
      <w:r w:rsidRPr="00697C0E">
        <w:rPr>
          <w:kern w:val="0"/>
          <w:szCs w:val="21"/>
        </w:rPr>
        <w:t>2.0</w:t>
      </w:r>
      <w:r>
        <w:rPr>
          <w:rFonts w:hint="eastAsia"/>
          <w:kern w:val="0"/>
          <w:szCs w:val="21"/>
        </w:rPr>
        <w:t xml:space="preserve">, </w:t>
      </w:r>
      <w:r w:rsidRPr="00697C0E">
        <w:rPr>
          <w:kern w:val="0"/>
          <w:szCs w:val="21"/>
        </w:rPr>
        <w:t>5.0</w:t>
      </w:r>
      <w:r>
        <w:rPr>
          <w:rFonts w:hint="eastAsia"/>
          <w:kern w:val="0"/>
          <w:szCs w:val="21"/>
        </w:rPr>
        <w:t xml:space="preserve">, </w:t>
      </w:r>
      <w:r w:rsidRPr="00697C0E">
        <w:rPr>
          <w:kern w:val="0"/>
          <w:szCs w:val="21"/>
        </w:rPr>
        <w:t>10.0</w:t>
      </w:r>
      <w:r>
        <w:rPr>
          <w:rFonts w:hint="eastAsia"/>
          <w:kern w:val="0"/>
          <w:szCs w:val="21"/>
        </w:rPr>
        <w:t xml:space="preserve"> and </w:t>
      </w:r>
      <w:r w:rsidRPr="00697C0E">
        <w:rPr>
          <w:kern w:val="0"/>
          <w:szCs w:val="21"/>
        </w:rPr>
        <w:t>50.0</w:t>
      </w:r>
      <w:r>
        <w:rPr>
          <w:rFonts w:hint="eastAsia"/>
          <w:kern w:val="0"/>
          <w:szCs w:val="21"/>
        </w:rPr>
        <w:t xml:space="preserve"> </w:t>
      </w:r>
      <w:r w:rsidRPr="00697C0E">
        <w:rPr>
          <w:kern w:val="0"/>
          <w:szCs w:val="21"/>
        </w:rPr>
        <w:t>µg/ml</w:t>
      </w:r>
      <w:r>
        <w:rPr>
          <w:rFonts w:hint="eastAsia"/>
          <w:kern w:val="0"/>
          <w:szCs w:val="21"/>
        </w:rPr>
        <w:t xml:space="preserve">. Take </w:t>
      </w:r>
      <w:r w:rsidRPr="00697C0E">
        <w:rPr>
          <w:kern w:val="0"/>
          <w:szCs w:val="21"/>
        </w:rPr>
        <w:t>1µL</w:t>
      </w:r>
      <w:r>
        <w:rPr>
          <w:rFonts w:hint="eastAsia"/>
          <w:kern w:val="0"/>
          <w:szCs w:val="21"/>
        </w:rPr>
        <w:t xml:space="preserve"> standard solution to test the preservation time and peak. Repeat for 3 times for each concentration and take the average value of the peak. Draw the standard curve with </w:t>
      </w:r>
      <w:r w:rsidRPr="00697C0E">
        <w:rPr>
          <w:kern w:val="0"/>
          <w:szCs w:val="21"/>
        </w:rPr>
        <w:t>1µL</w:t>
      </w:r>
      <w:r>
        <w:rPr>
          <w:rFonts w:hint="eastAsia"/>
          <w:kern w:val="0"/>
          <w:szCs w:val="21"/>
        </w:rPr>
        <w:t xml:space="preserve"> benzene content (</w:t>
      </w:r>
      <w:r w:rsidRPr="00697C0E">
        <w:rPr>
          <w:kern w:val="0"/>
          <w:szCs w:val="21"/>
        </w:rPr>
        <w:t>µg/ml</w:t>
      </w:r>
      <w:r>
        <w:rPr>
          <w:rFonts w:hint="eastAsia"/>
          <w:kern w:val="0"/>
          <w:szCs w:val="21"/>
        </w:rPr>
        <w:t xml:space="preserve">) as </w:t>
      </w:r>
      <w:r w:rsidRPr="006B6AD9">
        <w:rPr>
          <w:kern w:val="0"/>
          <w:szCs w:val="21"/>
        </w:rPr>
        <w:t>abscissa</w:t>
      </w:r>
      <w:r>
        <w:rPr>
          <w:rFonts w:hint="eastAsia"/>
          <w:kern w:val="0"/>
          <w:szCs w:val="21"/>
        </w:rPr>
        <w:t xml:space="preserve"> (</w:t>
      </w:r>
      <w:r w:rsidRPr="00697C0E">
        <w:rPr>
          <w:kern w:val="0"/>
          <w:szCs w:val="21"/>
        </w:rPr>
        <w:t>µg</w:t>
      </w:r>
      <w:r>
        <w:rPr>
          <w:rFonts w:hint="eastAsia"/>
          <w:kern w:val="0"/>
          <w:szCs w:val="21"/>
        </w:rPr>
        <w:t xml:space="preserve">), and average peak as </w:t>
      </w:r>
      <w:r w:rsidRPr="000B17A3">
        <w:rPr>
          <w:kern w:val="0"/>
          <w:szCs w:val="21"/>
        </w:rPr>
        <w:t>ordinate</w:t>
      </w:r>
      <w:r>
        <w:rPr>
          <w:rFonts w:hint="eastAsia"/>
          <w:kern w:val="0"/>
          <w:szCs w:val="21"/>
        </w:rPr>
        <w:t xml:space="preserve"> (</w:t>
      </w:r>
      <w:r w:rsidRPr="00697C0E">
        <w:rPr>
          <w:kern w:val="0"/>
          <w:szCs w:val="21"/>
        </w:rPr>
        <w:t>mm</w:t>
      </w:r>
      <w:r>
        <w:rPr>
          <w:rFonts w:hint="eastAsia"/>
          <w:kern w:val="0"/>
          <w:szCs w:val="21"/>
        </w:rPr>
        <w:t>). Calculate the slope of the regression line and use the inverse of the slope</w:t>
      </w:r>
      <w:r w:rsidRPr="00697C0E">
        <w:rPr>
          <w:kern w:val="0"/>
          <w:szCs w:val="21"/>
        </w:rPr>
        <w:t xml:space="preserve"> Bs[µg/mm]</w:t>
      </w:r>
      <w:r>
        <w:rPr>
          <w:rFonts w:hint="eastAsia"/>
          <w:kern w:val="0"/>
          <w:szCs w:val="21"/>
        </w:rPr>
        <w:t xml:space="preserve"> as the factor of the sample.</w:t>
      </w:r>
      <w:r w:rsidRPr="00697C0E">
        <w:rPr>
          <w:kern w:val="0"/>
          <w:szCs w:val="21"/>
        </w:rPr>
        <w:t xml:space="preserve"> </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B.6.3 </w:t>
      </w:r>
      <w:r>
        <w:rPr>
          <w:rFonts w:hint="eastAsia"/>
          <w:kern w:val="0"/>
          <w:szCs w:val="21"/>
        </w:rPr>
        <w:tab/>
        <w:t xml:space="preserve">sample analysis: Put the activated carbon into the tube with scale, add 1.0ml carbon disulfide, plug the tube and place for 1h. Shake at times. Take </w:t>
      </w:r>
      <w:r w:rsidRPr="00697C0E">
        <w:rPr>
          <w:kern w:val="0"/>
          <w:szCs w:val="21"/>
        </w:rPr>
        <w:t>1µl</w:t>
      </w:r>
      <w:r>
        <w:rPr>
          <w:rFonts w:hint="eastAsia"/>
          <w:kern w:val="0"/>
          <w:szCs w:val="21"/>
        </w:rPr>
        <w:t xml:space="preserve"> to keep the </w:t>
      </w:r>
      <w:r w:rsidRPr="006B6AD9">
        <w:rPr>
          <w:kern w:val="0"/>
          <w:szCs w:val="21"/>
        </w:rPr>
        <w:t>qualitative</w:t>
      </w:r>
      <w:r>
        <w:rPr>
          <w:rFonts w:hint="eastAsia"/>
          <w:kern w:val="0"/>
          <w:szCs w:val="21"/>
        </w:rPr>
        <w:t xml:space="preserve"> of time and </w:t>
      </w:r>
      <w:r w:rsidRPr="006B6AD9">
        <w:rPr>
          <w:kern w:val="0"/>
          <w:szCs w:val="21"/>
        </w:rPr>
        <w:t>quantitative of peak</w:t>
      </w:r>
      <w:r>
        <w:rPr>
          <w:rFonts w:hint="eastAsia"/>
          <w:kern w:val="0"/>
          <w:szCs w:val="21"/>
        </w:rPr>
        <w:t>. Analyze each sample for 3 times and calculate the average of the peak values. At the same time, do the same procedure for an unsampled activated carbon, and measure the average peak value of the blank tube (mm).</w:t>
      </w:r>
    </w:p>
    <w:p w:rsidR="00C734F6" w:rsidRPr="00697C0E" w:rsidRDefault="00C734F6" w:rsidP="00C734F6">
      <w:pPr>
        <w:widowControl/>
        <w:adjustRightInd w:val="0"/>
        <w:snapToGrid w:val="0"/>
        <w:spacing w:line="276" w:lineRule="auto"/>
        <w:rPr>
          <w:kern w:val="0"/>
          <w:szCs w:val="21"/>
        </w:rPr>
      </w:pPr>
    </w:p>
    <w:p w:rsidR="00C734F6" w:rsidRPr="000878B1" w:rsidRDefault="00C734F6" w:rsidP="00C734F6">
      <w:pPr>
        <w:widowControl/>
        <w:adjustRightInd w:val="0"/>
        <w:snapToGrid w:val="0"/>
        <w:spacing w:line="276" w:lineRule="auto"/>
        <w:rPr>
          <w:b/>
          <w:kern w:val="0"/>
          <w:szCs w:val="21"/>
        </w:rPr>
      </w:pPr>
      <w:r w:rsidRPr="000878B1">
        <w:rPr>
          <w:b/>
          <w:kern w:val="0"/>
          <w:szCs w:val="21"/>
        </w:rPr>
        <w:t xml:space="preserve">B.7 </w:t>
      </w:r>
      <w:r>
        <w:rPr>
          <w:rFonts w:hint="eastAsia"/>
          <w:b/>
          <w:kern w:val="0"/>
          <w:szCs w:val="21"/>
        </w:rPr>
        <w:tab/>
        <w:t>Result calculation</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B.7.1 </w:t>
      </w:r>
      <w:r>
        <w:rPr>
          <w:rFonts w:hint="eastAsia"/>
          <w:kern w:val="0"/>
          <w:szCs w:val="21"/>
        </w:rPr>
        <w:t>Convert the sample volume to the normal state volume with formula (1)</w:t>
      </w:r>
    </w:p>
    <w:p w:rsidR="00C734F6" w:rsidRPr="00697C0E" w:rsidRDefault="00C734F6" w:rsidP="00C734F6">
      <w:pPr>
        <w:widowControl/>
        <w:adjustRightInd w:val="0"/>
        <w:snapToGrid w:val="0"/>
        <w:spacing w:line="276" w:lineRule="auto"/>
        <w:ind w:left="2940" w:firstLine="420"/>
        <w:rPr>
          <w:kern w:val="0"/>
          <w:szCs w:val="21"/>
        </w:rPr>
      </w:pPr>
      <w:r w:rsidRPr="00912E35">
        <w:rPr>
          <w:kern w:val="0"/>
          <w:position w:val="-30"/>
          <w:szCs w:val="21"/>
        </w:rPr>
        <w:object w:dxaOrig="1320" w:dyaOrig="680">
          <v:shape id="_x0000_i1026" type="#_x0000_t75" style="width:66pt;height:33.75pt" o:ole="">
            <v:imagedata r:id="rId9" o:title=""/>
          </v:shape>
          <o:OLEObject Type="Embed" ProgID="Equation.DSMT4" ShapeID="_x0000_i1026" DrawAspect="Content" ObjectID="_1411667951" r:id="rId11"/>
        </w:object>
      </w:r>
      <w:r w:rsidRPr="00697C0E">
        <w:rPr>
          <w:rFonts w:ascii="宋体" w:hAnsi="宋体" w:cs="宋体" w:hint="eastAsia"/>
          <w:kern w:val="0"/>
          <w:szCs w:val="21"/>
        </w:rPr>
        <w:t>┄┄┄┄┄┄┄┄┄┄┄┄┄┄┄┄</w:t>
      </w:r>
      <w:r w:rsidRPr="00697C0E">
        <w:rPr>
          <w:kern w:val="0"/>
          <w:szCs w:val="21"/>
        </w:rPr>
        <w:t>(1)</w:t>
      </w:r>
    </w:p>
    <w:p w:rsidR="00C734F6" w:rsidRPr="00697C0E" w:rsidRDefault="00C734F6" w:rsidP="00C734F6">
      <w:pPr>
        <w:widowControl/>
        <w:adjustRightInd w:val="0"/>
        <w:snapToGrid w:val="0"/>
        <w:spacing w:line="276" w:lineRule="auto"/>
        <w:rPr>
          <w:kern w:val="0"/>
          <w:szCs w:val="21"/>
        </w:rPr>
      </w:pPr>
      <w:r>
        <w:rPr>
          <w:rFonts w:hint="eastAsia"/>
          <w:kern w:val="0"/>
          <w:szCs w:val="21"/>
        </w:rPr>
        <w:t>Wherein</w:t>
      </w:r>
      <w:r>
        <w:rPr>
          <w:rFonts w:hint="eastAsia"/>
          <w:kern w:val="0"/>
          <w:szCs w:val="21"/>
        </w:rPr>
        <w:tab/>
      </w:r>
      <w:r w:rsidRPr="00697C0E">
        <w:rPr>
          <w:kern w:val="0"/>
          <w:szCs w:val="21"/>
        </w:rPr>
        <w:t>V</w:t>
      </w:r>
      <w:r w:rsidRPr="00F9369F">
        <w:rPr>
          <w:kern w:val="0"/>
          <w:szCs w:val="21"/>
          <w:vertAlign w:val="subscript"/>
        </w:rPr>
        <w:t>0</w:t>
      </w:r>
      <w:r>
        <w:rPr>
          <w:rFonts w:hint="eastAsia"/>
          <w:kern w:val="0"/>
          <w:szCs w:val="21"/>
        </w:rPr>
        <w:tab/>
        <w:t>converted standard state volume of sample, L;</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V</w:t>
      </w:r>
      <w:r>
        <w:rPr>
          <w:rFonts w:hint="eastAsia"/>
          <w:kern w:val="0"/>
          <w:szCs w:val="21"/>
        </w:rPr>
        <w:tab/>
        <w:t>volume of sample, L;</w:t>
      </w:r>
    </w:p>
    <w:p w:rsidR="00C734F6" w:rsidRPr="00BA1CFD"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sidRPr="00697C0E">
        <w:rPr>
          <w:kern w:val="0"/>
          <w:szCs w:val="21"/>
        </w:rPr>
        <w:t>T</w:t>
      </w:r>
      <w:r w:rsidRPr="00F9369F">
        <w:rPr>
          <w:kern w:val="0"/>
          <w:szCs w:val="21"/>
          <w:vertAlign w:val="subscript"/>
        </w:rPr>
        <w:t>0</w:t>
      </w:r>
      <w:r>
        <w:rPr>
          <w:rFonts w:hint="eastAsia"/>
          <w:kern w:val="0"/>
          <w:szCs w:val="21"/>
        </w:rPr>
        <w:tab/>
        <w:t xml:space="preserve">absolute temperature in the standard state, </w:t>
      </w:r>
      <w:r w:rsidRPr="00697C0E">
        <w:rPr>
          <w:kern w:val="0"/>
          <w:szCs w:val="21"/>
        </w:rPr>
        <w:t>273K</w:t>
      </w:r>
      <w:r>
        <w:rPr>
          <w:rFonts w:hint="eastAsia"/>
          <w:kern w:val="0"/>
          <w:szCs w:val="21"/>
        </w:rPr>
        <w:t>;</w:t>
      </w:r>
    </w:p>
    <w:p w:rsidR="00C734F6" w:rsidRPr="00697C0E" w:rsidRDefault="00C734F6" w:rsidP="00C734F6">
      <w:pPr>
        <w:widowControl/>
        <w:adjustRightInd w:val="0"/>
        <w:snapToGrid w:val="0"/>
        <w:spacing w:line="276" w:lineRule="auto"/>
        <w:ind w:left="105" w:hangingChars="50" w:hanging="105"/>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T</w:t>
      </w:r>
      <w:r>
        <w:rPr>
          <w:rFonts w:hint="eastAsia"/>
          <w:kern w:val="0"/>
          <w:szCs w:val="21"/>
        </w:rPr>
        <w:tab/>
        <w:t>sum of the sampling temperature (</w:t>
      </w:r>
      <w:r w:rsidRPr="00F9369F">
        <w:rPr>
          <w:i/>
          <w:kern w:val="0"/>
          <w:szCs w:val="21"/>
        </w:rPr>
        <w:t>t</w:t>
      </w:r>
      <w:r>
        <w:rPr>
          <w:rFonts w:hint="eastAsia"/>
          <w:kern w:val="0"/>
          <w:szCs w:val="21"/>
        </w:rPr>
        <w:t>) and absolute temperature in the standard state, (</w:t>
      </w:r>
      <w:r w:rsidRPr="00F9369F">
        <w:rPr>
          <w:i/>
          <w:kern w:val="0"/>
          <w:szCs w:val="21"/>
        </w:rPr>
        <w:t>t</w:t>
      </w:r>
      <w:r w:rsidRPr="00697C0E">
        <w:rPr>
          <w:kern w:val="0"/>
          <w:szCs w:val="21"/>
        </w:rPr>
        <w:t>+273</w:t>
      </w:r>
      <w:r>
        <w:rPr>
          <w:rFonts w:hint="eastAsia"/>
          <w:kern w:val="0"/>
          <w:szCs w:val="21"/>
        </w:rPr>
        <w:t xml:space="preserve">) </w:t>
      </w:r>
      <w:r w:rsidRPr="00697C0E">
        <w:rPr>
          <w:kern w:val="0"/>
          <w:szCs w:val="21"/>
        </w:rPr>
        <w:t>K</w:t>
      </w:r>
      <w:r>
        <w:rPr>
          <w:rFonts w:hint="eastAsia"/>
          <w:kern w:val="0"/>
          <w:szCs w:val="21"/>
        </w:rPr>
        <w:t>;</w:t>
      </w:r>
    </w:p>
    <w:p w:rsidR="00C734F6" w:rsidRPr="00697C0E" w:rsidRDefault="00C734F6" w:rsidP="00C734F6">
      <w:pPr>
        <w:widowControl/>
        <w:adjustRightInd w:val="0"/>
        <w:snapToGrid w:val="0"/>
        <w:spacing w:line="276" w:lineRule="auto"/>
        <w:ind w:firstLine="420"/>
        <w:rPr>
          <w:kern w:val="0"/>
          <w:szCs w:val="21"/>
        </w:rPr>
      </w:pPr>
      <w:r>
        <w:rPr>
          <w:kern w:val="0"/>
          <w:szCs w:val="21"/>
        </w:rPr>
        <w:t>   </w:t>
      </w:r>
      <w:r>
        <w:rPr>
          <w:rFonts w:hint="eastAsia"/>
          <w:kern w:val="0"/>
          <w:szCs w:val="21"/>
        </w:rPr>
        <w:tab/>
      </w:r>
      <w:r w:rsidRPr="00697C0E">
        <w:rPr>
          <w:kern w:val="0"/>
          <w:szCs w:val="21"/>
        </w:rPr>
        <w:t>P</w:t>
      </w:r>
      <w:r w:rsidRPr="00F9369F">
        <w:rPr>
          <w:kern w:val="0"/>
          <w:szCs w:val="21"/>
          <w:vertAlign w:val="subscript"/>
        </w:rPr>
        <w:t>0</w:t>
      </w:r>
      <w:r>
        <w:rPr>
          <w:rFonts w:hint="eastAsia"/>
          <w:kern w:val="0"/>
          <w:szCs w:val="21"/>
        </w:rPr>
        <w:tab/>
        <w:t xml:space="preserve">atmospheric pressure in the standard state, </w:t>
      </w:r>
      <w:r w:rsidRPr="00697C0E">
        <w:rPr>
          <w:kern w:val="0"/>
          <w:szCs w:val="21"/>
        </w:rPr>
        <w:t>101.3kPa</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sidRPr="00697C0E">
        <w:rPr>
          <w:kern w:val="0"/>
          <w:szCs w:val="21"/>
        </w:rPr>
        <w:t>P</w:t>
      </w:r>
      <w:r>
        <w:rPr>
          <w:rFonts w:hint="eastAsia"/>
          <w:kern w:val="0"/>
          <w:szCs w:val="21"/>
        </w:rPr>
        <w:tab/>
        <w:t xml:space="preserve">atmospheric pressure of the sampling point, </w:t>
      </w:r>
      <w:r w:rsidRPr="00697C0E">
        <w:rPr>
          <w:kern w:val="0"/>
          <w:szCs w:val="21"/>
        </w:rPr>
        <w:t>kPa</w:t>
      </w:r>
      <w:r>
        <w:rPr>
          <w:rFonts w:hint="eastAsia"/>
          <w:kern w:val="0"/>
          <w:szCs w:val="21"/>
        </w:rPr>
        <w:t>.</w:t>
      </w:r>
    </w:p>
    <w:p w:rsidR="00C734F6" w:rsidRPr="001A5A13" w:rsidRDefault="00C734F6" w:rsidP="00C734F6">
      <w:pPr>
        <w:widowControl/>
        <w:adjustRightInd w:val="0"/>
        <w:snapToGrid w:val="0"/>
        <w:spacing w:line="276" w:lineRule="auto"/>
        <w:rPr>
          <w:kern w:val="0"/>
          <w:szCs w:val="21"/>
        </w:rPr>
      </w:pP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B.7.2 </w:t>
      </w:r>
      <w:r>
        <w:rPr>
          <w:rFonts w:hint="eastAsia"/>
          <w:kern w:val="0"/>
          <w:szCs w:val="21"/>
        </w:rPr>
        <w:t>Calculate the benzene concentration with formula (2):</w:t>
      </w:r>
    </w:p>
    <w:p w:rsidR="00C734F6" w:rsidRPr="00697C0E" w:rsidRDefault="00C734F6" w:rsidP="00C734F6">
      <w:pPr>
        <w:widowControl/>
        <w:adjustRightInd w:val="0"/>
        <w:snapToGrid w:val="0"/>
        <w:spacing w:line="276" w:lineRule="auto"/>
        <w:ind w:left="2940"/>
        <w:rPr>
          <w:kern w:val="0"/>
          <w:szCs w:val="21"/>
        </w:rPr>
      </w:pPr>
      <w:r w:rsidRPr="00912E35">
        <w:rPr>
          <w:kern w:val="0"/>
          <w:position w:val="-30"/>
          <w:szCs w:val="21"/>
        </w:rPr>
        <w:object w:dxaOrig="1480" w:dyaOrig="680">
          <v:shape id="_x0000_i1027" type="#_x0000_t75" style="width:74.25pt;height:33.75pt" o:ole="">
            <v:imagedata r:id="rId12" o:title=""/>
          </v:shape>
          <o:OLEObject Type="Embed" ProgID="Equation.DSMT4" ShapeID="_x0000_i1027" DrawAspect="Content" ObjectID="_1411667952" r:id="rId13"/>
        </w:object>
      </w:r>
      <w:r w:rsidRPr="00697C0E">
        <w:rPr>
          <w:rFonts w:ascii="宋体" w:hAnsi="宋体" w:cs="宋体" w:hint="eastAsia"/>
          <w:kern w:val="0"/>
          <w:szCs w:val="21"/>
        </w:rPr>
        <w:t>┄┄┄┄┄┄┄┄┄┄┄┄┄┄┄┄</w:t>
      </w:r>
      <w:r>
        <w:rPr>
          <w:kern w:val="0"/>
          <w:szCs w:val="21"/>
        </w:rPr>
        <w:t>(</w:t>
      </w:r>
      <w:r>
        <w:rPr>
          <w:rFonts w:hint="eastAsia"/>
          <w:kern w:val="0"/>
          <w:szCs w:val="21"/>
        </w:rPr>
        <w:t>2</w:t>
      </w:r>
      <w:r w:rsidRPr="00697C0E">
        <w:rPr>
          <w:kern w:val="0"/>
          <w:szCs w:val="21"/>
        </w:rPr>
        <w:t>)</w:t>
      </w:r>
    </w:p>
    <w:p w:rsidR="00C734F6" w:rsidRPr="00697C0E" w:rsidRDefault="00C734F6" w:rsidP="00C734F6">
      <w:pPr>
        <w:widowControl/>
        <w:adjustRightInd w:val="0"/>
        <w:snapToGrid w:val="0"/>
        <w:spacing w:line="276" w:lineRule="auto"/>
        <w:rPr>
          <w:kern w:val="0"/>
          <w:szCs w:val="21"/>
        </w:rPr>
      </w:pPr>
      <w:r>
        <w:rPr>
          <w:rFonts w:hint="eastAsia"/>
          <w:kern w:val="0"/>
          <w:szCs w:val="21"/>
        </w:rPr>
        <w:t>Wherein</w:t>
      </w:r>
      <w:r>
        <w:rPr>
          <w:rFonts w:hint="eastAsia"/>
          <w:kern w:val="0"/>
          <w:szCs w:val="21"/>
        </w:rPr>
        <w:tab/>
      </w:r>
      <w:r w:rsidRPr="00697C0E">
        <w:rPr>
          <w:kern w:val="0"/>
          <w:szCs w:val="21"/>
        </w:rPr>
        <w:t>c</w:t>
      </w:r>
      <w:r>
        <w:rPr>
          <w:rFonts w:hint="eastAsia"/>
          <w:kern w:val="0"/>
          <w:szCs w:val="21"/>
        </w:rPr>
        <w:tab/>
      </w:r>
      <w:r w:rsidRPr="006B6AD9">
        <w:rPr>
          <w:kern w:val="0"/>
          <w:szCs w:val="21"/>
        </w:rPr>
        <w:t>benzene</w:t>
      </w:r>
      <w:r>
        <w:rPr>
          <w:rFonts w:hint="eastAsia"/>
          <w:kern w:val="0"/>
          <w:szCs w:val="21"/>
        </w:rPr>
        <w:t>,</w:t>
      </w:r>
      <w:r w:rsidRPr="006B6AD9">
        <w:rPr>
          <w:kern w:val="0"/>
          <w:szCs w:val="21"/>
        </w:rPr>
        <w:t xml:space="preserve"> toluene, xylene concentration</w:t>
      </w:r>
      <w:r>
        <w:rPr>
          <w:rFonts w:hint="eastAsia"/>
          <w:kern w:val="0"/>
          <w:szCs w:val="21"/>
        </w:rPr>
        <w:t xml:space="preserve"> in the air, </w:t>
      </w:r>
      <w:r w:rsidRPr="00697C0E">
        <w:rPr>
          <w:kern w:val="0"/>
          <w:szCs w:val="21"/>
        </w:rPr>
        <w:t>mg/m</w:t>
      </w:r>
      <w:r w:rsidRPr="0023244D">
        <w:rPr>
          <w:kern w:val="0"/>
          <w:szCs w:val="21"/>
          <w:vertAlign w:val="superscript"/>
        </w:rPr>
        <w:t>3</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h</w:t>
      </w:r>
      <w:r>
        <w:rPr>
          <w:rFonts w:hint="eastAsia"/>
          <w:kern w:val="0"/>
          <w:szCs w:val="21"/>
        </w:rPr>
        <w:tab/>
        <w:t xml:space="preserve">average peak value, </w:t>
      </w:r>
      <w:r w:rsidRPr="00697C0E">
        <w:rPr>
          <w:kern w:val="0"/>
          <w:szCs w:val="21"/>
        </w:rPr>
        <w:t>mm</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h'</w:t>
      </w:r>
      <w:r>
        <w:rPr>
          <w:rFonts w:hint="eastAsia"/>
          <w:kern w:val="0"/>
          <w:szCs w:val="21"/>
        </w:rPr>
        <w:tab/>
        <w:t xml:space="preserve">average peak value of the blank tube, </w:t>
      </w:r>
      <w:r w:rsidRPr="00697C0E">
        <w:rPr>
          <w:kern w:val="0"/>
          <w:szCs w:val="21"/>
        </w:rPr>
        <w:t>mm</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Bs</w:t>
      </w:r>
      <w:r>
        <w:rPr>
          <w:rFonts w:hint="eastAsia"/>
          <w:kern w:val="0"/>
          <w:szCs w:val="21"/>
        </w:rPr>
        <w:tab/>
        <w:t>calculated factor from</w:t>
      </w:r>
      <w:r w:rsidRPr="00697C0E">
        <w:rPr>
          <w:kern w:val="0"/>
          <w:szCs w:val="21"/>
        </w:rPr>
        <w:t xml:space="preserve"> 6.2</w:t>
      </w:r>
      <w:r>
        <w:rPr>
          <w:rFonts w:hint="eastAsia"/>
          <w:kern w:val="0"/>
          <w:szCs w:val="21"/>
        </w:rPr>
        <w:t xml:space="preserve">, </w:t>
      </w:r>
      <w:r w:rsidRPr="00697C0E">
        <w:rPr>
          <w:kern w:val="0"/>
          <w:szCs w:val="21"/>
        </w:rPr>
        <w:t>µg/mm</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sidRPr="00697C0E">
        <w:rPr>
          <w:kern w:val="0"/>
          <w:szCs w:val="21"/>
        </w:rPr>
        <w:t>Es</w:t>
      </w:r>
      <w:r>
        <w:rPr>
          <w:rFonts w:hint="eastAsia"/>
          <w:kern w:val="0"/>
          <w:szCs w:val="21"/>
        </w:rPr>
        <w:tab/>
        <w:t xml:space="preserve">extraction </w:t>
      </w:r>
      <w:r>
        <w:rPr>
          <w:kern w:val="0"/>
          <w:szCs w:val="21"/>
        </w:rPr>
        <w:t>efficiency</w:t>
      </w:r>
      <w:r>
        <w:rPr>
          <w:rFonts w:hint="eastAsia"/>
          <w:kern w:val="0"/>
          <w:szCs w:val="21"/>
        </w:rPr>
        <w:t xml:space="preserve"> of </w:t>
      </w:r>
      <w:r w:rsidRPr="006B6AD9">
        <w:rPr>
          <w:kern w:val="0"/>
          <w:szCs w:val="21"/>
        </w:rPr>
        <w:t>carbon disulfide</w:t>
      </w:r>
      <w:r>
        <w:rPr>
          <w:rFonts w:hint="eastAsia"/>
          <w:kern w:val="0"/>
          <w:szCs w:val="21"/>
        </w:rPr>
        <w:t xml:space="preserve"> determined by experiment;</w:t>
      </w:r>
    </w:p>
    <w:p w:rsidR="00C734F6" w:rsidRPr="00F60E72" w:rsidRDefault="00C734F6" w:rsidP="00C734F6">
      <w:pPr>
        <w:widowControl/>
        <w:adjustRightInd w:val="0"/>
        <w:snapToGrid w:val="0"/>
        <w:spacing w:line="276" w:lineRule="auto"/>
        <w:rPr>
          <w:rFonts w:hint="eastAsia"/>
          <w:kern w:val="0"/>
          <w:szCs w:val="21"/>
        </w:rPr>
      </w:pPr>
      <w:r w:rsidRPr="00697C0E">
        <w:rPr>
          <w:kern w:val="0"/>
          <w:szCs w:val="21"/>
        </w:rPr>
        <w:t xml:space="preserve">     </w:t>
      </w:r>
      <w:r>
        <w:rPr>
          <w:rFonts w:hint="eastAsia"/>
          <w:kern w:val="0"/>
          <w:szCs w:val="21"/>
        </w:rPr>
        <w:tab/>
      </w:r>
      <w:r>
        <w:rPr>
          <w:rFonts w:hint="eastAsia"/>
          <w:kern w:val="0"/>
          <w:szCs w:val="21"/>
        </w:rPr>
        <w:tab/>
      </w:r>
      <w:r w:rsidRPr="00697C0E">
        <w:rPr>
          <w:kern w:val="0"/>
          <w:szCs w:val="21"/>
        </w:rPr>
        <w:t>V</w:t>
      </w:r>
      <w:r w:rsidRPr="0023244D">
        <w:rPr>
          <w:kern w:val="0"/>
          <w:szCs w:val="21"/>
          <w:vertAlign w:val="subscript"/>
        </w:rPr>
        <w:t>0</w:t>
      </w:r>
      <w:r>
        <w:rPr>
          <w:rFonts w:hint="eastAsia"/>
          <w:kern w:val="0"/>
          <w:szCs w:val="21"/>
        </w:rPr>
        <w:tab/>
        <w:t xml:space="preserve">converted standard state volume of sample, </w:t>
      </w:r>
      <w:r w:rsidRPr="00697C0E">
        <w:rPr>
          <w:kern w:val="0"/>
          <w:szCs w:val="21"/>
        </w:rPr>
        <w:t>L</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p>
    <w:p w:rsidR="00C734F6" w:rsidRPr="00E65A22" w:rsidRDefault="00C734F6" w:rsidP="00C734F6">
      <w:pPr>
        <w:widowControl/>
        <w:adjustRightInd w:val="0"/>
        <w:snapToGrid w:val="0"/>
        <w:spacing w:line="276" w:lineRule="auto"/>
        <w:rPr>
          <w:b/>
          <w:kern w:val="0"/>
          <w:szCs w:val="21"/>
        </w:rPr>
      </w:pPr>
      <w:r w:rsidRPr="00E65A22">
        <w:rPr>
          <w:b/>
          <w:kern w:val="0"/>
          <w:szCs w:val="21"/>
        </w:rPr>
        <w:t xml:space="preserve">B.8 </w:t>
      </w:r>
      <w:r>
        <w:rPr>
          <w:rFonts w:hint="eastAsia"/>
          <w:b/>
          <w:kern w:val="0"/>
          <w:szCs w:val="21"/>
        </w:rPr>
        <w:tab/>
        <w:t>Method characteristics</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B.8.1 </w:t>
      </w:r>
      <w:r>
        <w:rPr>
          <w:rFonts w:hint="eastAsia"/>
          <w:kern w:val="0"/>
          <w:szCs w:val="21"/>
        </w:rPr>
        <w:tab/>
        <w:t>detection lower limit: sample volume of 20L, extract with 1ml carbon disulfide, sample injection of 1</w:t>
      </w:r>
      <w:r w:rsidRPr="00697C0E">
        <w:rPr>
          <w:kern w:val="0"/>
          <w:szCs w:val="21"/>
        </w:rPr>
        <w:t>µl</w:t>
      </w:r>
      <w:r>
        <w:rPr>
          <w:rFonts w:hint="eastAsia"/>
          <w:kern w:val="0"/>
          <w:szCs w:val="21"/>
        </w:rPr>
        <w:t xml:space="preserve">, detection lower limit of </w:t>
      </w:r>
      <w:r w:rsidRPr="00697C0E">
        <w:rPr>
          <w:kern w:val="0"/>
          <w:szCs w:val="21"/>
        </w:rPr>
        <w:t>0.05</w:t>
      </w:r>
      <w:r>
        <w:rPr>
          <w:rFonts w:hint="eastAsia"/>
          <w:kern w:val="0"/>
          <w:szCs w:val="21"/>
        </w:rPr>
        <w:t xml:space="preserve"> </w:t>
      </w:r>
      <w:r w:rsidRPr="00697C0E">
        <w:rPr>
          <w:kern w:val="0"/>
          <w:szCs w:val="21"/>
        </w:rPr>
        <w:t>mg/m</w:t>
      </w:r>
      <w:r w:rsidRPr="004B7856">
        <w:rPr>
          <w:kern w:val="0"/>
          <w:szCs w:val="21"/>
          <w:vertAlign w:val="superscript"/>
        </w:rPr>
        <w:t>3</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B.8.2 </w:t>
      </w:r>
      <w:r>
        <w:rPr>
          <w:rFonts w:hint="eastAsia"/>
          <w:kern w:val="0"/>
          <w:szCs w:val="21"/>
        </w:rPr>
        <w:tab/>
        <w:t xml:space="preserve">linear range: </w:t>
      </w:r>
      <w:r w:rsidRPr="00697C0E">
        <w:rPr>
          <w:kern w:val="0"/>
          <w:szCs w:val="21"/>
        </w:rPr>
        <w:t>10</w:t>
      </w:r>
      <w:r w:rsidRPr="00DD6629">
        <w:rPr>
          <w:kern w:val="0"/>
          <w:szCs w:val="21"/>
          <w:vertAlign w:val="superscript"/>
        </w:rPr>
        <w:t>6</w:t>
      </w:r>
      <w:r>
        <w:rPr>
          <w:rFonts w:hint="eastAsia"/>
          <w:kern w:val="0"/>
          <w:szCs w:val="21"/>
        </w:rPr>
        <w:t>.</w:t>
      </w:r>
    </w:p>
    <w:p w:rsidR="00C734F6" w:rsidRPr="00697C0E" w:rsidRDefault="00C734F6" w:rsidP="00C734F6">
      <w:pPr>
        <w:widowControl/>
        <w:adjustRightInd w:val="0"/>
        <w:snapToGrid w:val="0"/>
        <w:spacing w:line="276" w:lineRule="auto"/>
        <w:ind w:left="105" w:hangingChars="50" w:hanging="105"/>
        <w:rPr>
          <w:kern w:val="0"/>
          <w:szCs w:val="21"/>
        </w:rPr>
      </w:pPr>
      <w:r w:rsidRPr="00697C0E">
        <w:rPr>
          <w:kern w:val="0"/>
          <w:szCs w:val="21"/>
        </w:rPr>
        <w:t xml:space="preserve">B.8.3 </w:t>
      </w:r>
      <w:r>
        <w:rPr>
          <w:rFonts w:hint="eastAsia"/>
          <w:kern w:val="0"/>
          <w:szCs w:val="21"/>
        </w:rPr>
        <w:tab/>
        <w:t xml:space="preserve">precision: benzene concentration of </w:t>
      </w:r>
      <w:r w:rsidRPr="00697C0E">
        <w:rPr>
          <w:kern w:val="0"/>
          <w:szCs w:val="21"/>
        </w:rPr>
        <w:t>8.78</w:t>
      </w:r>
      <w:r>
        <w:rPr>
          <w:rFonts w:hint="eastAsia"/>
          <w:kern w:val="0"/>
          <w:szCs w:val="21"/>
        </w:rPr>
        <w:t xml:space="preserve"> and </w:t>
      </w:r>
      <w:r w:rsidRPr="00697C0E">
        <w:rPr>
          <w:kern w:val="0"/>
          <w:szCs w:val="21"/>
        </w:rPr>
        <w:t>21.9µg/ml</w:t>
      </w:r>
      <w:r>
        <w:rPr>
          <w:rFonts w:hint="eastAsia"/>
          <w:kern w:val="0"/>
          <w:szCs w:val="21"/>
        </w:rPr>
        <w:t>, relative standard deviation of</w:t>
      </w:r>
      <w:r w:rsidRPr="00697C0E">
        <w:rPr>
          <w:kern w:val="0"/>
          <w:szCs w:val="21"/>
        </w:rPr>
        <w:t xml:space="preserve"> 7%</w:t>
      </w:r>
      <w:r>
        <w:rPr>
          <w:rFonts w:hint="eastAsia"/>
          <w:kern w:val="0"/>
          <w:szCs w:val="21"/>
        </w:rPr>
        <w:t xml:space="preserve"> and </w:t>
      </w:r>
      <w:r w:rsidRPr="00697C0E">
        <w:rPr>
          <w:kern w:val="0"/>
          <w:szCs w:val="21"/>
        </w:rPr>
        <w:t>5%</w:t>
      </w:r>
      <w:r>
        <w:rPr>
          <w:rFonts w:hint="eastAsia"/>
          <w:kern w:val="0"/>
          <w:szCs w:val="21"/>
        </w:rPr>
        <w:t>.</w:t>
      </w:r>
    </w:p>
    <w:p w:rsidR="00C734F6" w:rsidRDefault="00C734F6" w:rsidP="00C734F6">
      <w:pPr>
        <w:widowControl/>
        <w:adjustRightInd w:val="0"/>
        <w:snapToGrid w:val="0"/>
        <w:spacing w:line="276" w:lineRule="auto"/>
        <w:rPr>
          <w:rFonts w:hint="eastAsia"/>
          <w:kern w:val="0"/>
          <w:szCs w:val="21"/>
        </w:rPr>
      </w:pPr>
      <w:r w:rsidRPr="00697C0E">
        <w:rPr>
          <w:kern w:val="0"/>
          <w:szCs w:val="21"/>
        </w:rPr>
        <w:lastRenderedPageBreak/>
        <w:t>B.8.4</w:t>
      </w:r>
      <w:r>
        <w:rPr>
          <w:rFonts w:hint="eastAsia"/>
          <w:kern w:val="0"/>
          <w:szCs w:val="21"/>
        </w:rPr>
        <w:tab/>
        <w:t xml:space="preserve">accuracy: recover rate of </w:t>
      </w:r>
      <w:r w:rsidRPr="00697C0E">
        <w:rPr>
          <w:kern w:val="0"/>
          <w:szCs w:val="21"/>
        </w:rPr>
        <w:t>95%</w:t>
      </w:r>
      <w:r>
        <w:rPr>
          <w:rFonts w:hint="eastAsia"/>
          <w:kern w:val="0"/>
          <w:szCs w:val="21"/>
        </w:rPr>
        <w:t xml:space="preserve">, </w:t>
      </w:r>
      <w:r w:rsidRPr="00697C0E">
        <w:rPr>
          <w:kern w:val="0"/>
          <w:szCs w:val="21"/>
        </w:rPr>
        <w:t>94%</w:t>
      </w:r>
      <w:r>
        <w:rPr>
          <w:rFonts w:hint="eastAsia"/>
          <w:kern w:val="0"/>
          <w:szCs w:val="21"/>
        </w:rPr>
        <w:t xml:space="preserve"> and </w:t>
      </w:r>
      <w:r w:rsidRPr="00697C0E">
        <w:rPr>
          <w:kern w:val="0"/>
          <w:szCs w:val="21"/>
        </w:rPr>
        <w:t>91%</w:t>
      </w:r>
      <w:r>
        <w:rPr>
          <w:rFonts w:hint="eastAsia"/>
          <w:kern w:val="0"/>
          <w:szCs w:val="21"/>
        </w:rPr>
        <w:t xml:space="preserve"> for </w:t>
      </w:r>
      <w:r w:rsidRPr="00697C0E">
        <w:rPr>
          <w:kern w:val="0"/>
          <w:szCs w:val="21"/>
        </w:rPr>
        <w:t>0.5</w:t>
      </w:r>
      <w:r>
        <w:rPr>
          <w:rFonts w:hint="eastAsia"/>
          <w:kern w:val="0"/>
          <w:szCs w:val="21"/>
        </w:rPr>
        <w:t xml:space="preserve">, </w:t>
      </w:r>
      <w:r w:rsidRPr="00697C0E">
        <w:rPr>
          <w:kern w:val="0"/>
          <w:szCs w:val="21"/>
        </w:rPr>
        <w:t>21.1</w:t>
      </w:r>
      <w:r>
        <w:rPr>
          <w:rFonts w:hint="eastAsia"/>
          <w:kern w:val="0"/>
          <w:szCs w:val="21"/>
        </w:rPr>
        <w:t xml:space="preserve"> and</w:t>
      </w:r>
      <w:r w:rsidRPr="00697C0E">
        <w:rPr>
          <w:kern w:val="0"/>
          <w:szCs w:val="21"/>
        </w:rPr>
        <w:t xml:space="preserve"> 200µg</w:t>
      </w:r>
      <w:r>
        <w:rPr>
          <w:rFonts w:hint="eastAsia"/>
          <w:kern w:val="0"/>
          <w:szCs w:val="21"/>
        </w:rPr>
        <w:t xml:space="preserve"> benzene respectively.</w:t>
      </w:r>
    </w:p>
    <w:p w:rsidR="00C734F6" w:rsidRDefault="00C734F6" w:rsidP="00C734F6">
      <w:pPr>
        <w:widowControl/>
        <w:adjustRightInd w:val="0"/>
        <w:snapToGrid w:val="0"/>
        <w:jc w:val="left"/>
        <w:rPr>
          <w:rFonts w:hint="eastAsia"/>
          <w:kern w:val="0"/>
          <w:szCs w:val="21"/>
        </w:rPr>
      </w:pPr>
    </w:p>
    <w:p w:rsidR="00C734F6" w:rsidRPr="00AC5A3E" w:rsidRDefault="00C734F6" w:rsidP="00C734F6">
      <w:pPr>
        <w:widowControl/>
        <w:adjustRightInd w:val="0"/>
        <w:snapToGrid w:val="0"/>
        <w:spacing w:line="276" w:lineRule="auto"/>
        <w:jc w:val="center"/>
        <w:rPr>
          <w:b/>
          <w:kern w:val="0"/>
          <w:szCs w:val="21"/>
        </w:rPr>
      </w:pPr>
      <w:r>
        <w:rPr>
          <w:kern w:val="0"/>
          <w:szCs w:val="21"/>
        </w:rPr>
        <w:br w:type="page"/>
      </w:r>
      <w:r>
        <w:rPr>
          <w:rFonts w:hint="eastAsia"/>
          <w:b/>
          <w:kern w:val="0"/>
          <w:szCs w:val="21"/>
        </w:rPr>
        <w:lastRenderedPageBreak/>
        <w:t xml:space="preserve">Annex </w:t>
      </w:r>
      <w:r w:rsidRPr="00AC5A3E">
        <w:rPr>
          <w:b/>
          <w:kern w:val="0"/>
          <w:szCs w:val="21"/>
        </w:rPr>
        <w:t>C</w:t>
      </w:r>
    </w:p>
    <w:p w:rsidR="00C734F6" w:rsidRPr="00697C0E" w:rsidRDefault="00C734F6" w:rsidP="00C734F6">
      <w:pPr>
        <w:widowControl/>
        <w:adjustRightInd w:val="0"/>
        <w:snapToGrid w:val="0"/>
        <w:spacing w:line="276" w:lineRule="auto"/>
        <w:jc w:val="center"/>
        <w:rPr>
          <w:kern w:val="0"/>
          <w:szCs w:val="21"/>
        </w:rPr>
      </w:pPr>
      <w:r w:rsidRPr="006B6AD9">
        <w:rPr>
          <w:kern w:val="0"/>
          <w:szCs w:val="21"/>
        </w:rPr>
        <w:t>(Normative)</w:t>
      </w:r>
    </w:p>
    <w:p w:rsidR="00C734F6" w:rsidRPr="009D31AF" w:rsidRDefault="00C734F6" w:rsidP="00C734F6">
      <w:pPr>
        <w:widowControl/>
        <w:adjustRightInd w:val="0"/>
        <w:snapToGrid w:val="0"/>
        <w:spacing w:line="276" w:lineRule="auto"/>
        <w:jc w:val="center"/>
        <w:rPr>
          <w:b/>
          <w:kern w:val="0"/>
          <w:szCs w:val="21"/>
        </w:rPr>
      </w:pPr>
      <w:r>
        <w:rPr>
          <w:rFonts w:hint="eastAsia"/>
          <w:b/>
          <w:kern w:val="0"/>
          <w:szCs w:val="21"/>
        </w:rPr>
        <w:t>T</w:t>
      </w:r>
      <w:r w:rsidRPr="00B64457">
        <w:rPr>
          <w:b/>
          <w:kern w:val="0"/>
          <w:szCs w:val="21"/>
        </w:rPr>
        <w:t>est method of total volatile organic compound (TVOC) in the indoor air</w:t>
      </w:r>
    </w:p>
    <w:p w:rsidR="00C734F6" w:rsidRPr="00697C0E" w:rsidRDefault="00C734F6" w:rsidP="00C734F6">
      <w:pPr>
        <w:widowControl/>
        <w:adjustRightInd w:val="0"/>
        <w:snapToGrid w:val="0"/>
        <w:spacing w:line="276" w:lineRule="auto"/>
        <w:jc w:val="center"/>
        <w:rPr>
          <w:kern w:val="0"/>
          <w:szCs w:val="21"/>
        </w:rPr>
      </w:pPr>
      <w:r>
        <w:rPr>
          <w:rFonts w:hint="eastAsia"/>
          <w:kern w:val="0"/>
          <w:szCs w:val="21"/>
        </w:rPr>
        <w:t>(</w:t>
      </w:r>
      <w:r>
        <w:rPr>
          <w:bCs/>
          <w:szCs w:val="21"/>
        </w:rPr>
        <w:t>Thermal</w:t>
      </w:r>
      <w:r>
        <w:rPr>
          <w:rFonts w:hint="eastAsia"/>
          <w:bCs/>
          <w:szCs w:val="21"/>
        </w:rPr>
        <w:t xml:space="preserve"> </w:t>
      </w:r>
      <w:r w:rsidRPr="00D94CD2">
        <w:rPr>
          <w:bCs/>
          <w:szCs w:val="21"/>
        </w:rPr>
        <w:t>desorption</w:t>
      </w:r>
      <w:r>
        <w:rPr>
          <w:rFonts w:hint="eastAsia"/>
          <w:bCs/>
          <w:szCs w:val="21"/>
        </w:rPr>
        <w:t xml:space="preserve"> / </w:t>
      </w:r>
      <w:r w:rsidRPr="00A37AF5">
        <w:rPr>
          <w:bCs/>
          <w:szCs w:val="21"/>
        </w:rPr>
        <w:t>capillary gas chromatography</w:t>
      </w:r>
      <w:r>
        <w:rPr>
          <w:rFonts w:hint="eastAsia"/>
          <w:kern w:val="0"/>
          <w:szCs w:val="21"/>
        </w:rPr>
        <w:t>)</w:t>
      </w:r>
    </w:p>
    <w:p w:rsidR="00C734F6" w:rsidRPr="00E51EB8" w:rsidRDefault="00C734F6" w:rsidP="00C734F6">
      <w:pPr>
        <w:widowControl/>
        <w:adjustRightInd w:val="0"/>
        <w:snapToGrid w:val="0"/>
        <w:spacing w:line="276" w:lineRule="auto"/>
        <w:rPr>
          <w:b/>
          <w:kern w:val="0"/>
          <w:szCs w:val="21"/>
        </w:rPr>
      </w:pPr>
      <w:r w:rsidRPr="00E51EB8">
        <w:rPr>
          <w:b/>
          <w:kern w:val="0"/>
          <w:szCs w:val="21"/>
        </w:rPr>
        <w:t xml:space="preserve">C.1 </w:t>
      </w:r>
      <w:r>
        <w:rPr>
          <w:rFonts w:hint="eastAsia"/>
          <w:b/>
          <w:kern w:val="0"/>
          <w:szCs w:val="21"/>
        </w:rPr>
        <w:t>Method summary</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C.1.1 </w:t>
      </w:r>
      <w:r>
        <w:rPr>
          <w:rFonts w:hint="eastAsia"/>
          <w:kern w:val="0"/>
          <w:szCs w:val="21"/>
        </w:rPr>
        <w:t>Related standard</w:t>
      </w:r>
      <w:r w:rsidRPr="00697C0E">
        <w:rPr>
          <w:kern w:val="0"/>
          <w:szCs w:val="21"/>
        </w:rPr>
        <w:t xml:space="preserve"> </w:t>
      </w:r>
    </w:p>
    <w:p w:rsidR="00C734F6" w:rsidRPr="00697C0E" w:rsidRDefault="00C734F6" w:rsidP="00C734F6">
      <w:pPr>
        <w:widowControl/>
        <w:adjustRightInd w:val="0"/>
        <w:snapToGrid w:val="0"/>
        <w:spacing w:line="276" w:lineRule="auto"/>
        <w:ind w:firstLine="420"/>
        <w:rPr>
          <w:kern w:val="0"/>
          <w:szCs w:val="21"/>
        </w:rPr>
      </w:pPr>
      <w:r w:rsidRPr="00697C0E">
        <w:rPr>
          <w:kern w:val="0"/>
          <w:szCs w:val="21"/>
        </w:rPr>
        <w:t>ISO 16017-1 “Indoor</w:t>
      </w:r>
      <w:r w:rsidRPr="00697C0E">
        <w:rPr>
          <w:kern w:val="0"/>
          <w:szCs w:val="21"/>
        </w:rPr>
        <w:t>，</w:t>
      </w:r>
      <w:r>
        <w:rPr>
          <w:kern w:val="0"/>
          <w:szCs w:val="21"/>
        </w:rPr>
        <w:t>ambi</w:t>
      </w:r>
      <w:r>
        <w:rPr>
          <w:rFonts w:hint="eastAsia"/>
          <w:kern w:val="0"/>
          <w:szCs w:val="21"/>
        </w:rPr>
        <w:t>e</w:t>
      </w:r>
      <w:r w:rsidRPr="00697C0E">
        <w:rPr>
          <w:kern w:val="0"/>
          <w:szCs w:val="21"/>
        </w:rPr>
        <w:t>nt and workplace air—Sampling and analysis of volatile organic compounds by sorbent tube/thermal desorption/capillary gas chromatography—part 1</w:t>
      </w:r>
      <w:r w:rsidRPr="00697C0E">
        <w:rPr>
          <w:kern w:val="0"/>
          <w:szCs w:val="21"/>
        </w:rPr>
        <w:t>：</w:t>
      </w:r>
      <w:r w:rsidRPr="00697C0E">
        <w:rPr>
          <w:kern w:val="0"/>
          <w:szCs w:val="21"/>
        </w:rPr>
        <w:t>pumped sampling” </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C.1.2 </w:t>
      </w:r>
      <w:r>
        <w:rPr>
          <w:rFonts w:hint="eastAsia"/>
          <w:kern w:val="0"/>
          <w:szCs w:val="21"/>
        </w:rPr>
        <w:t>Principle</w:t>
      </w:r>
    </w:p>
    <w:p w:rsidR="00C734F6" w:rsidRPr="00697C0E" w:rsidRDefault="00C734F6" w:rsidP="00C734F6">
      <w:pPr>
        <w:widowControl/>
        <w:adjustRightInd w:val="0"/>
        <w:snapToGrid w:val="0"/>
        <w:spacing w:line="276" w:lineRule="auto"/>
        <w:ind w:leftChars="50" w:left="105" w:firstLineChars="150" w:firstLine="315"/>
        <w:rPr>
          <w:kern w:val="0"/>
          <w:szCs w:val="21"/>
        </w:rPr>
      </w:pPr>
      <w:r>
        <w:rPr>
          <w:rFonts w:hint="eastAsia"/>
          <w:kern w:val="0"/>
          <w:szCs w:val="21"/>
        </w:rPr>
        <w:t xml:space="preserve">Choose a suitable </w:t>
      </w:r>
      <w:r w:rsidRPr="006B6AD9">
        <w:rPr>
          <w:kern w:val="0"/>
          <w:szCs w:val="21"/>
        </w:rPr>
        <w:t>adsorbent</w:t>
      </w:r>
      <w:r>
        <w:rPr>
          <w:rFonts w:hint="eastAsia"/>
          <w:kern w:val="0"/>
          <w:szCs w:val="21"/>
        </w:rPr>
        <w:t xml:space="preserve"> (</w:t>
      </w:r>
      <w:r w:rsidRPr="00697C0E">
        <w:rPr>
          <w:kern w:val="0"/>
          <w:szCs w:val="21"/>
        </w:rPr>
        <w:t xml:space="preserve">Tenax GC </w:t>
      </w:r>
      <w:r>
        <w:rPr>
          <w:rFonts w:hint="eastAsia"/>
          <w:kern w:val="0"/>
          <w:szCs w:val="21"/>
        </w:rPr>
        <w:t xml:space="preserve">or </w:t>
      </w:r>
      <w:r w:rsidRPr="00697C0E">
        <w:rPr>
          <w:kern w:val="0"/>
          <w:szCs w:val="21"/>
        </w:rPr>
        <w:t>Tenax TA</w:t>
      </w:r>
      <w:r>
        <w:rPr>
          <w:rFonts w:hint="eastAsia"/>
          <w:kern w:val="0"/>
          <w:szCs w:val="21"/>
        </w:rPr>
        <w:t>). Collect a certain volume of air sample with adsorption tube. The volatile organic compounds in the air flow are retained in the adsorption tube. Heat the adsorption tube and</w:t>
      </w:r>
      <w:r w:rsidRPr="00893F19">
        <w:t xml:space="preserve"> </w:t>
      </w:r>
      <w:r w:rsidRPr="00893F19">
        <w:rPr>
          <w:kern w:val="0"/>
          <w:szCs w:val="21"/>
        </w:rPr>
        <w:t>desorb</w:t>
      </w:r>
      <w:r>
        <w:rPr>
          <w:rFonts w:hint="eastAsia"/>
          <w:kern w:val="0"/>
          <w:szCs w:val="21"/>
        </w:rPr>
        <w:t xml:space="preserve"> the volatile organic compounds. Put the sample together with the inert carrier gas into the capillary gas chromatograph. Keep the </w:t>
      </w:r>
      <w:r w:rsidRPr="006B6AD9">
        <w:rPr>
          <w:kern w:val="0"/>
          <w:szCs w:val="21"/>
        </w:rPr>
        <w:t>qualitative</w:t>
      </w:r>
      <w:r>
        <w:rPr>
          <w:rFonts w:hint="eastAsia"/>
          <w:kern w:val="0"/>
          <w:szCs w:val="21"/>
        </w:rPr>
        <w:t xml:space="preserve"> of time and </w:t>
      </w:r>
      <w:r w:rsidRPr="006B6AD9">
        <w:rPr>
          <w:kern w:val="0"/>
          <w:szCs w:val="21"/>
        </w:rPr>
        <w:t>quantitative of peak</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C.1.3 </w:t>
      </w:r>
      <w:r>
        <w:rPr>
          <w:rFonts w:hint="eastAsia"/>
          <w:kern w:val="0"/>
          <w:szCs w:val="21"/>
        </w:rPr>
        <w:t>Interference and elimination</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Process and activate the sampling tube and absorbent before sampling to minimize the interference; choose appropriate columns and analysis conditions to separate a variety of volatile organic compounds and solve the problems of interference.</w:t>
      </w:r>
    </w:p>
    <w:p w:rsidR="00C734F6" w:rsidRPr="00697C0E" w:rsidRDefault="00C734F6" w:rsidP="00C734F6">
      <w:pPr>
        <w:widowControl/>
        <w:adjustRightInd w:val="0"/>
        <w:snapToGrid w:val="0"/>
        <w:spacing w:line="276" w:lineRule="auto"/>
        <w:ind w:firstLine="420"/>
        <w:rPr>
          <w:kern w:val="0"/>
          <w:szCs w:val="21"/>
        </w:rPr>
      </w:pP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C.2 </w:t>
      </w:r>
      <w:r>
        <w:rPr>
          <w:rFonts w:hint="eastAsia"/>
          <w:kern w:val="0"/>
          <w:szCs w:val="21"/>
        </w:rPr>
        <w:t>Scope</w:t>
      </w:r>
    </w:p>
    <w:p w:rsidR="00C734F6" w:rsidRPr="00697C0E" w:rsidRDefault="00C734F6" w:rsidP="00C734F6">
      <w:pPr>
        <w:widowControl/>
        <w:adjustRightInd w:val="0"/>
        <w:snapToGrid w:val="0"/>
        <w:spacing w:line="276" w:lineRule="auto"/>
        <w:rPr>
          <w:kern w:val="0"/>
          <w:szCs w:val="21"/>
        </w:rPr>
      </w:pPr>
      <w:r w:rsidRPr="00697C0E">
        <w:rPr>
          <w:kern w:val="0"/>
          <w:szCs w:val="21"/>
        </w:rPr>
        <w:t>C.2.1</w:t>
      </w:r>
      <w:r>
        <w:rPr>
          <w:rFonts w:hint="eastAsia"/>
          <w:kern w:val="0"/>
          <w:szCs w:val="21"/>
        </w:rPr>
        <w:tab/>
        <w:t xml:space="preserve">Measure range: this method is suitable for the determination of </w:t>
      </w:r>
      <w:r w:rsidRPr="00697C0E">
        <w:rPr>
          <w:kern w:val="0"/>
          <w:szCs w:val="21"/>
        </w:rPr>
        <w:t>VOC</w:t>
      </w:r>
      <w:r w:rsidRPr="00EE3014">
        <w:rPr>
          <w:kern w:val="0"/>
          <w:szCs w:val="21"/>
          <w:vertAlign w:val="subscript"/>
        </w:rPr>
        <w:t>S</w:t>
      </w:r>
      <w:r>
        <w:rPr>
          <w:rFonts w:hint="eastAsia"/>
          <w:kern w:val="0"/>
          <w:szCs w:val="21"/>
          <w:vertAlign w:val="subscript"/>
        </w:rPr>
        <w:t xml:space="preserve"> </w:t>
      </w:r>
      <w:r w:rsidRPr="0079416B">
        <w:rPr>
          <w:rFonts w:hint="eastAsia"/>
          <w:kern w:val="0"/>
          <w:szCs w:val="21"/>
        </w:rPr>
        <w:t>in</w:t>
      </w:r>
      <w:r>
        <w:rPr>
          <w:rFonts w:hint="eastAsia"/>
          <w:kern w:val="0"/>
          <w:szCs w:val="21"/>
        </w:rPr>
        <w:t xml:space="preserve"> the air in the concentration range of </w:t>
      </w:r>
      <w:r w:rsidRPr="00697C0E">
        <w:rPr>
          <w:kern w:val="0"/>
          <w:szCs w:val="21"/>
        </w:rPr>
        <w:t>0.5mg/m</w:t>
      </w:r>
      <w:r w:rsidRPr="00EE3014">
        <w:rPr>
          <w:kern w:val="0"/>
          <w:szCs w:val="21"/>
          <w:vertAlign w:val="superscript"/>
        </w:rPr>
        <w:t>3</w:t>
      </w:r>
      <w:r w:rsidRPr="00697C0E">
        <w:rPr>
          <w:kern w:val="0"/>
          <w:szCs w:val="21"/>
        </w:rPr>
        <w:t>~100mg/m</w:t>
      </w:r>
      <w:r w:rsidRPr="00EE3014">
        <w:rPr>
          <w:kern w:val="0"/>
          <w:szCs w:val="21"/>
          <w:vertAlign w:val="superscript"/>
        </w:rPr>
        <w:t>3</w:t>
      </w:r>
      <w:r>
        <w:rPr>
          <w:rFonts w:hint="eastAsia"/>
          <w:kern w:val="0"/>
          <w:szCs w:val="21"/>
        </w:rPr>
        <w:t>.</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C.2.2 </w:t>
      </w:r>
      <w:r>
        <w:rPr>
          <w:rFonts w:hint="eastAsia"/>
          <w:kern w:val="0"/>
          <w:szCs w:val="21"/>
        </w:rPr>
        <w:tab/>
        <w:t>Applicable areas: this method is applicable for the air in indoor, environmental and worksite areas, or the release of small or large cabin material test.</w:t>
      </w:r>
    </w:p>
    <w:p w:rsidR="00C734F6" w:rsidRPr="00697C0E" w:rsidRDefault="00C734F6" w:rsidP="00C734F6">
      <w:pPr>
        <w:widowControl/>
        <w:adjustRightInd w:val="0"/>
        <w:snapToGrid w:val="0"/>
        <w:spacing w:line="276" w:lineRule="auto"/>
        <w:rPr>
          <w:kern w:val="0"/>
          <w:szCs w:val="21"/>
        </w:rPr>
      </w:pPr>
    </w:p>
    <w:p w:rsidR="00C734F6" w:rsidRPr="00CA6538" w:rsidRDefault="00C734F6" w:rsidP="00C734F6">
      <w:pPr>
        <w:widowControl/>
        <w:adjustRightInd w:val="0"/>
        <w:snapToGrid w:val="0"/>
        <w:spacing w:line="276" w:lineRule="auto"/>
        <w:rPr>
          <w:b/>
          <w:kern w:val="0"/>
          <w:szCs w:val="21"/>
        </w:rPr>
      </w:pPr>
      <w:r w:rsidRPr="00CA6538">
        <w:rPr>
          <w:b/>
          <w:kern w:val="0"/>
          <w:szCs w:val="21"/>
        </w:rPr>
        <w:t xml:space="preserve">C.3 </w:t>
      </w:r>
      <w:r>
        <w:rPr>
          <w:rFonts w:hint="eastAsia"/>
          <w:b/>
          <w:kern w:val="0"/>
          <w:szCs w:val="21"/>
        </w:rPr>
        <w:tab/>
        <w:t>Reagents and materials</w:t>
      </w:r>
    </w:p>
    <w:p w:rsidR="00C734F6" w:rsidRPr="00697C0E" w:rsidRDefault="00C734F6" w:rsidP="00C734F6">
      <w:pPr>
        <w:widowControl/>
        <w:adjustRightInd w:val="0"/>
        <w:snapToGrid w:val="0"/>
        <w:spacing w:line="276" w:lineRule="auto"/>
        <w:ind w:firstLine="420"/>
        <w:rPr>
          <w:kern w:val="0"/>
          <w:szCs w:val="21"/>
        </w:rPr>
      </w:pPr>
      <w:r w:rsidRPr="006B6AD9">
        <w:rPr>
          <w:kern w:val="0"/>
          <w:szCs w:val="21"/>
        </w:rPr>
        <w:t xml:space="preserve">The reagents used in the analysis process should be chromatographically pure; analytical </w:t>
      </w:r>
      <w:r>
        <w:rPr>
          <w:rFonts w:hint="eastAsia"/>
          <w:kern w:val="0"/>
          <w:szCs w:val="21"/>
        </w:rPr>
        <w:t xml:space="preserve">pure level reagents should be </w:t>
      </w:r>
      <w:r w:rsidRPr="006B6AD9">
        <w:rPr>
          <w:kern w:val="0"/>
          <w:szCs w:val="21"/>
        </w:rPr>
        <w:t xml:space="preserve">purified to ensure </w:t>
      </w:r>
      <w:r>
        <w:rPr>
          <w:rFonts w:hint="eastAsia"/>
          <w:kern w:val="0"/>
          <w:szCs w:val="21"/>
        </w:rPr>
        <w:t xml:space="preserve">no </w:t>
      </w:r>
      <w:r w:rsidRPr="006B6AD9">
        <w:rPr>
          <w:kern w:val="0"/>
          <w:szCs w:val="21"/>
        </w:rPr>
        <w:t>mixed peaks</w:t>
      </w:r>
      <w:r>
        <w:rPr>
          <w:rFonts w:hint="eastAsia"/>
          <w:kern w:val="0"/>
          <w:szCs w:val="21"/>
        </w:rPr>
        <w:t xml:space="preserve"> in the </w:t>
      </w:r>
      <w:r w:rsidRPr="006B6AD9">
        <w:rPr>
          <w:kern w:val="0"/>
          <w:szCs w:val="21"/>
        </w:rPr>
        <w:t>chromatographic analysis.</w:t>
      </w:r>
    </w:p>
    <w:p w:rsidR="00C734F6" w:rsidRPr="00697C0E" w:rsidRDefault="00C734F6" w:rsidP="00C734F6">
      <w:pPr>
        <w:widowControl/>
        <w:adjustRightInd w:val="0"/>
        <w:snapToGrid w:val="0"/>
        <w:spacing w:line="276" w:lineRule="auto"/>
        <w:rPr>
          <w:kern w:val="0"/>
          <w:szCs w:val="21"/>
        </w:rPr>
      </w:pPr>
      <w:r w:rsidRPr="00697C0E">
        <w:rPr>
          <w:kern w:val="0"/>
          <w:szCs w:val="21"/>
        </w:rPr>
        <w:t>C.3.1 VOC</w:t>
      </w:r>
      <w:r w:rsidRPr="003C1F60">
        <w:rPr>
          <w:kern w:val="0"/>
          <w:szCs w:val="21"/>
          <w:vertAlign w:val="subscript"/>
        </w:rPr>
        <w:t>S</w:t>
      </w:r>
      <w:r>
        <w:rPr>
          <w:rFonts w:hint="eastAsia"/>
          <w:kern w:val="0"/>
          <w:szCs w:val="21"/>
        </w:rPr>
        <w:t>: Use</w:t>
      </w:r>
      <w:r w:rsidRPr="00697C0E">
        <w:rPr>
          <w:kern w:val="0"/>
          <w:szCs w:val="21"/>
        </w:rPr>
        <w:t xml:space="preserve"> VOC</w:t>
      </w:r>
      <w:r w:rsidRPr="003C1F60">
        <w:rPr>
          <w:kern w:val="0"/>
          <w:szCs w:val="21"/>
          <w:vertAlign w:val="subscript"/>
        </w:rPr>
        <w:t>S</w:t>
      </w:r>
      <w:r>
        <w:rPr>
          <w:rFonts w:hint="eastAsia"/>
          <w:kern w:val="0"/>
          <w:szCs w:val="21"/>
        </w:rPr>
        <w:t xml:space="preserve"> as the reference reagent to calibrate the concentration to form the standard solution and gas. Use </w:t>
      </w:r>
      <w:r w:rsidRPr="006B6AD9">
        <w:rPr>
          <w:kern w:val="0"/>
          <w:szCs w:val="21"/>
        </w:rPr>
        <w:t>liquid external standard method or gas external standard method to</w:t>
      </w:r>
      <w:r>
        <w:rPr>
          <w:rFonts w:hint="eastAsia"/>
          <w:kern w:val="0"/>
          <w:szCs w:val="21"/>
        </w:rPr>
        <w:t xml:space="preserve"> inject </w:t>
      </w:r>
      <w:r w:rsidRPr="006B6AD9">
        <w:rPr>
          <w:kern w:val="0"/>
          <w:szCs w:val="21"/>
        </w:rPr>
        <w:t>quantitative</w:t>
      </w:r>
      <w:r>
        <w:rPr>
          <w:rFonts w:hint="eastAsia"/>
          <w:kern w:val="0"/>
          <w:szCs w:val="21"/>
        </w:rPr>
        <w:t xml:space="preserve"> solution.</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C.3.2 </w:t>
      </w:r>
      <w:r w:rsidRPr="006B6AD9">
        <w:rPr>
          <w:kern w:val="0"/>
          <w:szCs w:val="21"/>
        </w:rPr>
        <w:t>dilution solvent</w:t>
      </w:r>
      <w:r>
        <w:rPr>
          <w:rFonts w:hint="eastAsia"/>
          <w:kern w:val="0"/>
          <w:szCs w:val="21"/>
        </w:rPr>
        <w:t xml:space="preserve">: dilution solvent used in </w:t>
      </w:r>
      <w:r w:rsidRPr="006B6AD9">
        <w:rPr>
          <w:kern w:val="0"/>
          <w:szCs w:val="21"/>
        </w:rPr>
        <w:t>liquid external standard method</w:t>
      </w:r>
      <w:r>
        <w:rPr>
          <w:rFonts w:hint="eastAsia"/>
          <w:kern w:val="0"/>
          <w:szCs w:val="21"/>
        </w:rPr>
        <w:t xml:space="preserve"> should be </w:t>
      </w:r>
      <w:r w:rsidRPr="006B6AD9">
        <w:rPr>
          <w:kern w:val="0"/>
          <w:szCs w:val="21"/>
        </w:rPr>
        <w:t>chromatographically</w:t>
      </w:r>
      <w:r>
        <w:rPr>
          <w:rFonts w:hint="eastAsia"/>
          <w:kern w:val="0"/>
          <w:szCs w:val="21"/>
        </w:rPr>
        <w:t xml:space="preserve"> pure and separated with the test compound in the </w:t>
      </w:r>
      <w:r w:rsidRPr="006B6AD9">
        <w:rPr>
          <w:kern w:val="0"/>
          <w:szCs w:val="21"/>
        </w:rPr>
        <w:t>chromatographic elution profile</w:t>
      </w:r>
      <w:r>
        <w:rPr>
          <w:rFonts w:hint="eastAsia"/>
          <w:kern w:val="0"/>
          <w:szCs w:val="21"/>
        </w:rPr>
        <w:t>.</w:t>
      </w:r>
      <w:r w:rsidRPr="00697C0E">
        <w:rPr>
          <w:kern w:val="0"/>
          <w:szCs w:val="21"/>
        </w:rPr>
        <w:t xml:space="preserve"> </w:t>
      </w:r>
    </w:p>
    <w:p w:rsidR="00C734F6" w:rsidRPr="00697C0E" w:rsidRDefault="00C734F6" w:rsidP="00C734F6">
      <w:pPr>
        <w:widowControl/>
        <w:adjustRightInd w:val="0"/>
        <w:snapToGrid w:val="0"/>
        <w:spacing w:line="276" w:lineRule="auto"/>
        <w:rPr>
          <w:kern w:val="0"/>
          <w:szCs w:val="21"/>
        </w:rPr>
      </w:pPr>
      <w:r w:rsidRPr="00697C0E">
        <w:rPr>
          <w:kern w:val="0"/>
          <w:szCs w:val="21"/>
        </w:rPr>
        <w:t>C.3.3</w:t>
      </w:r>
      <w:r>
        <w:rPr>
          <w:rFonts w:hint="eastAsia"/>
          <w:kern w:val="0"/>
          <w:szCs w:val="21"/>
        </w:rPr>
        <w:t xml:space="preserve"> adsorbent: the diameter of the adsorbent is </w:t>
      </w:r>
      <w:r w:rsidRPr="00697C0E">
        <w:rPr>
          <w:kern w:val="0"/>
          <w:szCs w:val="21"/>
        </w:rPr>
        <w:t>0.18~0.25mm</w:t>
      </w:r>
      <w:r>
        <w:rPr>
          <w:rFonts w:hint="eastAsia"/>
          <w:kern w:val="0"/>
          <w:szCs w:val="21"/>
        </w:rPr>
        <w:t xml:space="preserve"> (</w:t>
      </w:r>
      <w:r w:rsidRPr="00697C0E">
        <w:rPr>
          <w:kern w:val="0"/>
          <w:szCs w:val="21"/>
        </w:rPr>
        <w:t>60~80</w:t>
      </w:r>
      <w:r>
        <w:rPr>
          <w:rFonts w:hint="eastAsia"/>
          <w:kern w:val="0"/>
          <w:szCs w:val="21"/>
        </w:rPr>
        <w:t xml:space="preserve">). The adsorbent should be heated with an inert gas stream and activation treated overnight at its highest use temperature. The adsorbent should be cool to room </w:t>
      </w:r>
      <w:r>
        <w:rPr>
          <w:kern w:val="0"/>
          <w:szCs w:val="21"/>
        </w:rPr>
        <w:t>temperature</w:t>
      </w:r>
      <w:r>
        <w:rPr>
          <w:rFonts w:hint="eastAsia"/>
          <w:kern w:val="0"/>
          <w:szCs w:val="21"/>
        </w:rPr>
        <w:t xml:space="preserve">, storage and add to tube in the clean air in order to prevent secondary pollution. The desorption </w:t>
      </w:r>
      <w:r>
        <w:rPr>
          <w:kern w:val="0"/>
          <w:szCs w:val="21"/>
        </w:rPr>
        <w:t>temperature</w:t>
      </w:r>
      <w:r>
        <w:rPr>
          <w:rFonts w:hint="eastAsia"/>
          <w:kern w:val="0"/>
          <w:szCs w:val="21"/>
        </w:rPr>
        <w:t xml:space="preserve"> should be below the activation temperature. The adsorbent tube packed by the manufacturers should also need activation treatment before use.</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C.3.4 </w:t>
      </w:r>
      <w:r>
        <w:rPr>
          <w:rFonts w:hint="eastAsia"/>
          <w:kern w:val="0"/>
          <w:szCs w:val="21"/>
        </w:rPr>
        <w:t xml:space="preserve">pure nitrogen: </w:t>
      </w:r>
      <w:r w:rsidRPr="00697C0E">
        <w:rPr>
          <w:kern w:val="0"/>
          <w:szCs w:val="21"/>
        </w:rPr>
        <w:t>99.999%</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p>
    <w:p w:rsidR="00C734F6" w:rsidRPr="00F346EC" w:rsidRDefault="00C734F6" w:rsidP="00C734F6">
      <w:pPr>
        <w:widowControl/>
        <w:adjustRightInd w:val="0"/>
        <w:snapToGrid w:val="0"/>
        <w:spacing w:line="276" w:lineRule="auto"/>
        <w:rPr>
          <w:b/>
          <w:kern w:val="0"/>
          <w:szCs w:val="21"/>
        </w:rPr>
      </w:pPr>
      <w:r w:rsidRPr="00F346EC">
        <w:rPr>
          <w:b/>
          <w:kern w:val="0"/>
          <w:szCs w:val="21"/>
        </w:rPr>
        <w:t xml:space="preserve">C.4 </w:t>
      </w:r>
      <w:r>
        <w:rPr>
          <w:rFonts w:hint="eastAsia"/>
          <w:b/>
          <w:kern w:val="0"/>
          <w:szCs w:val="21"/>
        </w:rPr>
        <w:tab/>
        <w:t>I</w:t>
      </w:r>
      <w:r w:rsidRPr="007E160C">
        <w:rPr>
          <w:b/>
          <w:kern w:val="0"/>
          <w:szCs w:val="21"/>
        </w:rPr>
        <w:t>nstruments and equipment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C.4.1 </w:t>
      </w:r>
      <w:r>
        <w:rPr>
          <w:rFonts w:hint="eastAsia"/>
          <w:kern w:val="0"/>
          <w:szCs w:val="21"/>
        </w:rPr>
        <w:t xml:space="preserve">adsorption tube: stainless steel tube with polished inner wall, outer diameter of </w:t>
      </w:r>
      <w:r w:rsidRPr="00697C0E">
        <w:rPr>
          <w:kern w:val="0"/>
          <w:szCs w:val="21"/>
        </w:rPr>
        <w:t>6.3mm</w:t>
      </w:r>
      <w:r>
        <w:rPr>
          <w:rFonts w:hint="eastAsia"/>
          <w:kern w:val="0"/>
          <w:szCs w:val="21"/>
        </w:rPr>
        <w:t xml:space="preserve">, inner diameter of </w:t>
      </w:r>
      <w:r w:rsidRPr="00697C0E">
        <w:rPr>
          <w:kern w:val="0"/>
          <w:szCs w:val="21"/>
        </w:rPr>
        <w:t>5mm</w:t>
      </w:r>
      <w:r>
        <w:rPr>
          <w:rFonts w:hint="eastAsia"/>
          <w:kern w:val="0"/>
          <w:szCs w:val="21"/>
        </w:rPr>
        <w:t xml:space="preserve">, length of </w:t>
      </w:r>
      <w:r w:rsidRPr="00697C0E">
        <w:rPr>
          <w:kern w:val="0"/>
          <w:szCs w:val="21"/>
        </w:rPr>
        <w:t>90mm</w:t>
      </w:r>
      <w:r>
        <w:rPr>
          <w:rFonts w:hint="eastAsia"/>
          <w:kern w:val="0"/>
          <w:szCs w:val="21"/>
        </w:rPr>
        <w:t xml:space="preserve">. There is a mark at sampling end of the adsorption tube. Adsorption tube could filled with one or more adsorbents and place the adsorption layer in the heating zone of the desorption instrument. Adsorption tube could fill </w:t>
      </w:r>
      <w:r w:rsidRPr="00697C0E">
        <w:rPr>
          <w:kern w:val="0"/>
          <w:szCs w:val="21"/>
        </w:rPr>
        <w:t>200~1000mg</w:t>
      </w:r>
      <w:r>
        <w:rPr>
          <w:rFonts w:hint="eastAsia"/>
          <w:kern w:val="0"/>
          <w:szCs w:val="21"/>
        </w:rPr>
        <w:t xml:space="preserve"> adsorbents according to its density. The two ends of the tube should be blocked with stainless steel mesh or glass fiber. If there are more than one adsorbent, the adsorbents should be arranged by its </w:t>
      </w:r>
      <w:r>
        <w:rPr>
          <w:rFonts w:hint="eastAsia"/>
          <w:kern w:val="0"/>
          <w:szCs w:val="21"/>
        </w:rPr>
        <w:lastRenderedPageBreak/>
        <w:t xml:space="preserve">adsorption capacity. The adsorbent should be separated with glass fiber wool. The adsorbent with the least adsorption capacity should be located at the end of sampling end of the adsorption tube. </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C.4.2 </w:t>
      </w:r>
      <w:r>
        <w:rPr>
          <w:rFonts w:hint="eastAsia"/>
          <w:kern w:val="0"/>
          <w:szCs w:val="21"/>
        </w:rPr>
        <w:t xml:space="preserve">injector: 10mL liquid injector of </w:t>
      </w:r>
      <w:r w:rsidRPr="00697C0E">
        <w:rPr>
          <w:kern w:val="0"/>
          <w:szCs w:val="21"/>
        </w:rPr>
        <w:t>0.1mL</w:t>
      </w:r>
      <w:r>
        <w:rPr>
          <w:rFonts w:hint="eastAsia"/>
          <w:kern w:val="0"/>
          <w:szCs w:val="21"/>
        </w:rPr>
        <w:t xml:space="preserve"> precision; 10mL gas injector of </w:t>
      </w:r>
      <w:r w:rsidRPr="00697C0E">
        <w:rPr>
          <w:kern w:val="0"/>
          <w:szCs w:val="21"/>
        </w:rPr>
        <w:t>0.1mL</w:t>
      </w:r>
      <w:r>
        <w:rPr>
          <w:rFonts w:hint="eastAsia"/>
          <w:kern w:val="0"/>
          <w:szCs w:val="21"/>
        </w:rPr>
        <w:t xml:space="preserve"> precision;</w:t>
      </w:r>
      <w:r w:rsidRPr="007D7390">
        <w:rPr>
          <w:rFonts w:hint="eastAsia"/>
          <w:kern w:val="0"/>
          <w:szCs w:val="21"/>
        </w:rPr>
        <w:t xml:space="preserve"> </w:t>
      </w:r>
      <w:r>
        <w:rPr>
          <w:rFonts w:hint="eastAsia"/>
          <w:kern w:val="0"/>
          <w:szCs w:val="21"/>
        </w:rPr>
        <w:t xml:space="preserve">1mL liquid injector of </w:t>
      </w:r>
      <w:r w:rsidRPr="00697C0E">
        <w:rPr>
          <w:kern w:val="0"/>
          <w:szCs w:val="21"/>
        </w:rPr>
        <w:t>0.</w:t>
      </w:r>
      <w:r>
        <w:rPr>
          <w:rFonts w:hint="eastAsia"/>
          <w:kern w:val="0"/>
          <w:szCs w:val="21"/>
        </w:rPr>
        <w:t>0</w:t>
      </w:r>
      <w:r w:rsidRPr="00697C0E">
        <w:rPr>
          <w:kern w:val="0"/>
          <w:szCs w:val="21"/>
        </w:rPr>
        <w:t>1mL</w:t>
      </w:r>
      <w:r>
        <w:rPr>
          <w:rFonts w:hint="eastAsia"/>
          <w:kern w:val="0"/>
          <w:szCs w:val="21"/>
        </w:rPr>
        <w:t xml:space="preserve"> precision.</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C.4.3 </w:t>
      </w:r>
      <w:r>
        <w:rPr>
          <w:rFonts w:hint="eastAsia"/>
          <w:kern w:val="0"/>
          <w:szCs w:val="21"/>
        </w:rPr>
        <w:t xml:space="preserve">sampling pump: single constant current air pump, flow range of </w:t>
      </w:r>
      <w:r w:rsidRPr="00697C0E">
        <w:rPr>
          <w:kern w:val="0"/>
          <w:szCs w:val="21"/>
        </w:rPr>
        <w:t>0.02~</w:t>
      </w:r>
      <w:smartTag w:uri="urn:schemas-microsoft-com:office:smarttags" w:element="chmetcnv">
        <w:smartTagPr>
          <w:attr w:name="UnitName" w:val="l"/>
          <w:attr w:name="SourceValue" w:val=".5"/>
          <w:attr w:name="HasSpace" w:val="False"/>
          <w:attr w:name="Negative" w:val="False"/>
          <w:attr w:name="NumberType" w:val="1"/>
          <w:attr w:name="TCSC" w:val="0"/>
        </w:smartTagPr>
        <w:r w:rsidRPr="00697C0E">
          <w:rPr>
            <w:kern w:val="0"/>
            <w:szCs w:val="21"/>
          </w:rPr>
          <w:t>0.5L</w:t>
        </w:r>
      </w:smartTag>
      <w:r w:rsidRPr="00697C0E">
        <w:rPr>
          <w:kern w:val="0"/>
          <w:szCs w:val="21"/>
        </w:rPr>
        <w:t>/min</w:t>
      </w:r>
      <w:r>
        <w:rPr>
          <w:rFonts w:hint="eastAsia"/>
          <w:kern w:val="0"/>
          <w:szCs w:val="21"/>
        </w:rPr>
        <w:t>, stable flow. Calibrate the flow of the sampling system with soap film flowmeter before and after sampling. The flow error should be less than</w:t>
      </w:r>
      <w:r w:rsidRPr="00697C0E">
        <w:rPr>
          <w:kern w:val="0"/>
          <w:szCs w:val="21"/>
        </w:rPr>
        <w:t xml:space="preserve"> 5%</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C.4.4</w:t>
      </w:r>
      <w:r>
        <w:rPr>
          <w:rFonts w:hint="eastAsia"/>
          <w:kern w:val="0"/>
          <w:szCs w:val="21"/>
        </w:rPr>
        <w:t xml:space="preserve"> gas </w:t>
      </w:r>
      <w:r w:rsidRPr="006B6AD9">
        <w:rPr>
          <w:kern w:val="0"/>
          <w:szCs w:val="21"/>
        </w:rPr>
        <w:t>chromatograph</w:t>
      </w:r>
      <w:r>
        <w:rPr>
          <w:rFonts w:hint="eastAsia"/>
          <w:kern w:val="0"/>
          <w:szCs w:val="21"/>
        </w:rPr>
        <w:t xml:space="preserve">: with </w:t>
      </w:r>
      <w:r w:rsidRPr="006B6AD9">
        <w:rPr>
          <w:kern w:val="0"/>
          <w:szCs w:val="21"/>
        </w:rPr>
        <w:t>flame ionization detector</w:t>
      </w:r>
      <w:r>
        <w:rPr>
          <w:rFonts w:hint="eastAsia"/>
          <w:kern w:val="0"/>
          <w:szCs w:val="21"/>
        </w:rPr>
        <w:t>, mass detector or other suitable detector.</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column: non-</w:t>
      </w:r>
      <w:r w:rsidRPr="005A222F">
        <w:rPr>
          <w:kern w:val="0"/>
          <w:szCs w:val="21"/>
        </w:rPr>
        <w:t xml:space="preserve"> </w:t>
      </w:r>
      <w:r w:rsidRPr="006B6AD9">
        <w:rPr>
          <w:kern w:val="0"/>
          <w:szCs w:val="21"/>
        </w:rPr>
        <w:t>polar (polarity index less than 10) fused silica capillary column.</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C.4.5 </w:t>
      </w:r>
      <w:r w:rsidRPr="006B6AD9">
        <w:rPr>
          <w:kern w:val="0"/>
          <w:szCs w:val="21"/>
        </w:rPr>
        <w:t>thermal desorption instrument:</w:t>
      </w:r>
      <w:r>
        <w:rPr>
          <w:rFonts w:hint="eastAsia"/>
          <w:kern w:val="0"/>
          <w:szCs w:val="21"/>
        </w:rPr>
        <w:t xml:space="preserve"> s</w:t>
      </w:r>
      <w:r w:rsidRPr="005A222F">
        <w:rPr>
          <w:kern w:val="0"/>
          <w:szCs w:val="21"/>
        </w:rPr>
        <w:t>econdary thermal desorption</w:t>
      </w:r>
      <w:r>
        <w:rPr>
          <w:rFonts w:hint="eastAsia"/>
          <w:kern w:val="0"/>
          <w:szCs w:val="21"/>
        </w:rPr>
        <w:t xml:space="preserve"> capable, and bring the desorption gas in to the gas </w:t>
      </w:r>
      <w:r w:rsidRPr="006B6AD9">
        <w:rPr>
          <w:kern w:val="0"/>
          <w:szCs w:val="21"/>
        </w:rPr>
        <w:t>chromatograph</w:t>
      </w:r>
      <w:r>
        <w:rPr>
          <w:rFonts w:hint="eastAsia"/>
          <w:kern w:val="0"/>
          <w:szCs w:val="21"/>
        </w:rPr>
        <w:t xml:space="preserve"> with the inert gas. Desorption temperature, time and gas flow rate should be adjustable. The cold trap can concentrate the desorbed samples.</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C.4.6 </w:t>
      </w:r>
      <w:r>
        <w:rPr>
          <w:rFonts w:hint="eastAsia"/>
          <w:kern w:val="0"/>
          <w:szCs w:val="21"/>
        </w:rPr>
        <w:t xml:space="preserve">injection device for the </w:t>
      </w:r>
      <w:r w:rsidRPr="006B6AD9">
        <w:rPr>
          <w:kern w:val="0"/>
          <w:szCs w:val="21"/>
        </w:rPr>
        <w:t>liquid external standard</w:t>
      </w:r>
      <w:r>
        <w:rPr>
          <w:rFonts w:hint="eastAsia"/>
          <w:kern w:val="0"/>
          <w:szCs w:val="21"/>
        </w:rPr>
        <w:t xml:space="preserve">: conventional gas </w:t>
      </w:r>
      <w:r w:rsidRPr="006B6AD9">
        <w:rPr>
          <w:kern w:val="0"/>
          <w:szCs w:val="21"/>
        </w:rPr>
        <w:t>chromatographic inlet</w:t>
      </w:r>
      <w:r>
        <w:rPr>
          <w:rFonts w:hint="eastAsia"/>
          <w:kern w:val="0"/>
          <w:szCs w:val="21"/>
        </w:rPr>
        <w:t>, online or independent assembly, inlet carrier gas connection preserved, and the lower end of the inlet connected with the adsorption tube.</w:t>
      </w:r>
    </w:p>
    <w:p w:rsidR="00C734F6" w:rsidRPr="000F7631" w:rsidRDefault="00C734F6" w:rsidP="00C734F6">
      <w:pPr>
        <w:widowControl/>
        <w:adjustRightInd w:val="0"/>
        <w:snapToGrid w:val="0"/>
        <w:spacing w:line="276" w:lineRule="auto"/>
        <w:rPr>
          <w:kern w:val="0"/>
          <w:szCs w:val="21"/>
        </w:rPr>
      </w:pPr>
    </w:p>
    <w:p w:rsidR="00C734F6" w:rsidRPr="00C65E70" w:rsidRDefault="00C734F6" w:rsidP="00C734F6">
      <w:pPr>
        <w:widowControl/>
        <w:adjustRightInd w:val="0"/>
        <w:snapToGrid w:val="0"/>
        <w:spacing w:line="276" w:lineRule="auto"/>
        <w:rPr>
          <w:b/>
          <w:kern w:val="0"/>
          <w:szCs w:val="21"/>
        </w:rPr>
      </w:pPr>
      <w:r w:rsidRPr="00C65E70">
        <w:rPr>
          <w:b/>
          <w:kern w:val="0"/>
          <w:szCs w:val="21"/>
        </w:rPr>
        <w:t xml:space="preserve">C.5 </w:t>
      </w:r>
      <w:r>
        <w:rPr>
          <w:rFonts w:hint="eastAsia"/>
          <w:b/>
          <w:kern w:val="0"/>
          <w:szCs w:val="21"/>
        </w:rPr>
        <w:tab/>
        <w:t>Sampling and preservation</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Connect the adsorption tube with sampling pump with plastic or silicone rubber tube. Mount the sampling tube vertically in the breaching zone. Choose the appropriate sampling position for the fixed position sampling. Open the sampling pump and adjust the flow rate to ensure to </w:t>
      </w:r>
      <w:r>
        <w:rPr>
          <w:kern w:val="0"/>
          <w:szCs w:val="21"/>
        </w:rPr>
        <w:t>obtain</w:t>
      </w:r>
      <w:r>
        <w:rPr>
          <w:rFonts w:hint="eastAsia"/>
          <w:kern w:val="0"/>
          <w:szCs w:val="21"/>
        </w:rPr>
        <w:t xml:space="preserve"> the desired sampling volume (1~10L) in the appropriate time. If the weight of the total samples is over 1mg, the sampling volume should be reduced respectively. Record the sampling start </w:t>
      </w:r>
      <w:r>
        <w:rPr>
          <w:kern w:val="0"/>
          <w:szCs w:val="21"/>
        </w:rPr>
        <w:t>time</w:t>
      </w:r>
      <w:r>
        <w:rPr>
          <w:rFonts w:hint="eastAsia"/>
          <w:kern w:val="0"/>
          <w:szCs w:val="21"/>
        </w:rPr>
        <w:t xml:space="preserve"> and finish time, sampling flow rate, temperature and </w:t>
      </w:r>
      <w:r>
        <w:rPr>
          <w:kern w:val="0"/>
          <w:szCs w:val="21"/>
        </w:rPr>
        <w:t>atmospheric</w:t>
      </w:r>
      <w:r>
        <w:rPr>
          <w:rFonts w:hint="eastAsia"/>
          <w:kern w:val="0"/>
          <w:szCs w:val="21"/>
        </w:rPr>
        <w:t xml:space="preserve"> pressure.</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Remove the tube after sampling, seal both ends of the tube or put it into the sealed metal or glass containers. The samples can be stored for 14 days.</w:t>
      </w:r>
    </w:p>
    <w:p w:rsidR="00C734F6" w:rsidRPr="00697C0E" w:rsidRDefault="00C734F6" w:rsidP="00C734F6">
      <w:pPr>
        <w:widowControl/>
        <w:adjustRightInd w:val="0"/>
        <w:snapToGrid w:val="0"/>
        <w:spacing w:line="276" w:lineRule="auto"/>
        <w:rPr>
          <w:kern w:val="0"/>
          <w:szCs w:val="21"/>
        </w:rPr>
      </w:pPr>
    </w:p>
    <w:p w:rsidR="00C734F6" w:rsidRPr="00C246DD" w:rsidRDefault="00C734F6" w:rsidP="00C734F6">
      <w:pPr>
        <w:widowControl/>
        <w:adjustRightInd w:val="0"/>
        <w:snapToGrid w:val="0"/>
        <w:spacing w:line="276" w:lineRule="auto"/>
        <w:rPr>
          <w:b/>
          <w:kern w:val="0"/>
          <w:szCs w:val="21"/>
        </w:rPr>
      </w:pPr>
      <w:r w:rsidRPr="00C246DD">
        <w:rPr>
          <w:b/>
          <w:kern w:val="0"/>
          <w:szCs w:val="21"/>
        </w:rPr>
        <w:t xml:space="preserve">C.6 </w:t>
      </w:r>
      <w:r>
        <w:rPr>
          <w:rFonts w:hint="eastAsia"/>
          <w:b/>
          <w:kern w:val="0"/>
          <w:szCs w:val="21"/>
        </w:rPr>
        <w:tab/>
        <w:t>Analysis procedure</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C.6.1 </w:t>
      </w:r>
      <w:r>
        <w:rPr>
          <w:rFonts w:hint="eastAsia"/>
          <w:kern w:val="0"/>
          <w:szCs w:val="21"/>
        </w:rPr>
        <w:t>Desorption and concentration of the sample</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Mount the adsorption tube on the thermal desorption </w:t>
      </w:r>
      <w:r>
        <w:rPr>
          <w:kern w:val="0"/>
          <w:szCs w:val="21"/>
        </w:rPr>
        <w:t>instrument</w:t>
      </w:r>
      <w:r>
        <w:rPr>
          <w:rFonts w:hint="eastAsia"/>
          <w:kern w:val="0"/>
          <w:szCs w:val="21"/>
        </w:rPr>
        <w:t xml:space="preserve">, heat the instrument to make the organic vapor desorb from the adsorbent and be brought into the cold trap by the carrier gas flow and pre-concentrate. The flow direction of the carrier should be the opposite to the direction of sampling. Do the fast </w:t>
      </w:r>
      <w:r>
        <w:rPr>
          <w:kern w:val="0"/>
          <w:szCs w:val="21"/>
        </w:rPr>
        <w:t>d</w:t>
      </w:r>
      <w:r>
        <w:rPr>
          <w:rFonts w:hint="eastAsia"/>
          <w:kern w:val="0"/>
          <w:szCs w:val="21"/>
        </w:rPr>
        <w:t>e</w:t>
      </w:r>
      <w:r>
        <w:rPr>
          <w:kern w:val="0"/>
          <w:szCs w:val="21"/>
        </w:rPr>
        <w:t>sorption</w:t>
      </w:r>
      <w:r>
        <w:rPr>
          <w:rFonts w:hint="eastAsia"/>
          <w:kern w:val="0"/>
          <w:szCs w:val="21"/>
        </w:rPr>
        <w:t xml:space="preserve"> in low rate flow and transmit into the capillary gas chromatograph. The temperature of the transmission line should be high enough to prevent condense of the </w:t>
      </w:r>
      <w:r w:rsidRPr="00E8014C">
        <w:rPr>
          <w:kern w:val="0"/>
          <w:szCs w:val="21"/>
        </w:rPr>
        <w:t>determinand</w:t>
      </w:r>
      <w:r>
        <w:rPr>
          <w:rFonts w:hint="eastAsia"/>
          <w:kern w:val="0"/>
          <w:szCs w:val="21"/>
        </w:rPr>
        <w:t>. Desorption conditions (see Table C.1).</w:t>
      </w:r>
    </w:p>
    <w:p w:rsidR="00C734F6" w:rsidRDefault="00C734F6" w:rsidP="00C734F6">
      <w:pPr>
        <w:widowControl/>
        <w:adjustRightInd w:val="0"/>
        <w:snapToGrid w:val="0"/>
        <w:spacing w:line="276" w:lineRule="auto"/>
        <w:ind w:firstLine="420"/>
        <w:rPr>
          <w:rFonts w:hint="eastAsia"/>
          <w:kern w:val="0"/>
          <w:szCs w:val="21"/>
        </w:rPr>
      </w:pPr>
    </w:p>
    <w:p w:rsidR="00C734F6" w:rsidRPr="00A851A0" w:rsidRDefault="00C734F6" w:rsidP="00C734F6">
      <w:pPr>
        <w:widowControl/>
        <w:adjustRightInd w:val="0"/>
        <w:snapToGrid w:val="0"/>
        <w:spacing w:line="276" w:lineRule="auto"/>
        <w:jc w:val="center"/>
        <w:rPr>
          <w:b/>
          <w:kern w:val="0"/>
          <w:szCs w:val="21"/>
        </w:rPr>
      </w:pPr>
      <w:r>
        <w:rPr>
          <w:rFonts w:hint="eastAsia"/>
          <w:b/>
          <w:kern w:val="0"/>
          <w:szCs w:val="21"/>
        </w:rPr>
        <w:t xml:space="preserve">Table </w:t>
      </w:r>
      <w:r w:rsidRPr="00A851A0">
        <w:rPr>
          <w:b/>
          <w:kern w:val="0"/>
          <w:szCs w:val="21"/>
        </w:rPr>
        <w:t xml:space="preserve">C.1    </w:t>
      </w:r>
      <w:r>
        <w:rPr>
          <w:rFonts w:hint="eastAsia"/>
          <w:b/>
          <w:kern w:val="0"/>
          <w:szCs w:val="21"/>
        </w:rPr>
        <w:t>Desorption conditions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559"/>
        <w:gridCol w:w="4762"/>
      </w:tblGrid>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sidRPr="006B6AD9">
              <w:rPr>
                <w:kern w:val="0"/>
                <w:szCs w:val="21"/>
              </w:rPr>
              <w:t>Desorption temperature</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sidRPr="00697C0E">
              <w:rPr>
                <w:kern w:val="0"/>
                <w:szCs w:val="21"/>
              </w:rPr>
              <w:t> 250~325</w:t>
            </w:r>
            <w:r>
              <w:rPr>
                <w:kern w:val="0"/>
                <w:sz w:val="22"/>
                <w:szCs w:val="21"/>
              </w:rPr>
              <w:t>°</w:t>
            </w:r>
            <w:r w:rsidRPr="00A945A6">
              <w:rPr>
                <w:kern w:val="0"/>
                <w:sz w:val="22"/>
                <w:szCs w:val="21"/>
              </w:rPr>
              <w:t>C</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sidRPr="006B6AD9">
              <w:rPr>
                <w:kern w:val="0"/>
                <w:szCs w:val="21"/>
              </w:rPr>
              <w:t>Desorption time</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sidRPr="00697C0E">
              <w:rPr>
                <w:kern w:val="0"/>
                <w:szCs w:val="21"/>
              </w:rPr>
              <w:t> 5~15min</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sidRPr="006B6AD9">
              <w:rPr>
                <w:kern w:val="0"/>
                <w:szCs w:val="21"/>
              </w:rPr>
              <w:t>Desorbed gas flow rate</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sidRPr="00697C0E">
              <w:rPr>
                <w:kern w:val="0"/>
                <w:szCs w:val="21"/>
              </w:rPr>
              <w:t> 30~50ml/min</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ind w:left="105" w:hangingChars="50" w:hanging="105"/>
              <w:jc w:val="center"/>
              <w:rPr>
                <w:kern w:val="0"/>
                <w:szCs w:val="21"/>
              </w:rPr>
            </w:pPr>
            <w:r>
              <w:rPr>
                <w:rFonts w:hint="eastAsia"/>
                <w:kern w:val="0"/>
                <w:szCs w:val="21"/>
              </w:rPr>
              <w:t>R</w:t>
            </w:r>
            <w:r w:rsidRPr="006B6AD9">
              <w:rPr>
                <w:rFonts w:hint="eastAsia"/>
                <w:kern w:val="0"/>
                <w:szCs w:val="21"/>
              </w:rPr>
              <w:t>efrigeration temperature</w:t>
            </w:r>
            <w:r>
              <w:rPr>
                <w:rFonts w:hint="eastAsia"/>
                <w:kern w:val="0"/>
                <w:szCs w:val="21"/>
              </w:rPr>
              <w:t xml:space="preserve"> of cold trap</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sidRPr="00697C0E">
              <w:rPr>
                <w:kern w:val="0"/>
                <w:szCs w:val="21"/>
              </w:rPr>
              <w:t> +20~-180</w:t>
            </w:r>
            <w:r>
              <w:rPr>
                <w:kern w:val="0"/>
                <w:sz w:val="22"/>
                <w:szCs w:val="21"/>
              </w:rPr>
              <w:t>°</w:t>
            </w:r>
            <w:r w:rsidRPr="00A945A6">
              <w:rPr>
                <w:kern w:val="0"/>
                <w:sz w:val="22"/>
                <w:szCs w:val="21"/>
              </w:rPr>
              <w:t>C</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Pr>
                <w:rFonts w:hint="eastAsia"/>
                <w:kern w:val="0"/>
                <w:szCs w:val="21"/>
              </w:rPr>
              <w:t>Heating</w:t>
            </w:r>
            <w:r w:rsidRPr="006B6AD9">
              <w:rPr>
                <w:rFonts w:hint="eastAsia"/>
                <w:kern w:val="0"/>
                <w:szCs w:val="21"/>
              </w:rPr>
              <w:t xml:space="preserve"> temperature</w:t>
            </w:r>
            <w:r>
              <w:rPr>
                <w:rFonts w:hint="eastAsia"/>
                <w:kern w:val="0"/>
                <w:szCs w:val="21"/>
              </w:rPr>
              <w:t xml:space="preserve"> of cold trap</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sidRPr="00697C0E">
              <w:rPr>
                <w:kern w:val="0"/>
                <w:szCs w:val="21"/>
              </w:rPr>
              <w:t> 250~350</w:t>
            </w:r>
            <w:r>
              <w:rPr>
                <w:kern w:val="0"/>
                <w:sz w:val="22"/>
                <w:szCs w:val="21"/>
              </w:rPr>
              <w:t>°</w:t>
            </w:r>
            <w:r w:rsidRPr="00A945A6">
              <w:rPr>
                <w:kern w:val="0"/>
                <w:sz w:val="22"/>
                <w:szCs w:val="21"/>
              </w:rPr>
              <w:t>C</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Pr>
                <w:rFonts w:hint="eastAsia"/>
                <w:kern w:val="0"/>
                <w:szCs w:val="21"/>
              </w:rPr>
              <w:t xml:space="preserve">Adsorbent </w:t>
            </w:r>
            <w:r>
              <w:rPr>
                <w:kern w:val="0"/>
                <w:szCs w:val="21"/>
              </w:rPr>
              <w:t>in the</w:t>
            </w:r>
            <w:r>
              <w:rPr>
                <w:rFonts w:hint="eastAsia"/>
                <w:kern w:val="0"/>
                <w:szCs w:val="21"/>
              </w:rPr>
              <w:t xml:space="preserve"> cold trap</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Pr>
                <w:kern w:val="0"/>
                <w:szCs w:val="21"/>
              </w:rPr>
              <w:t>S</w:t>
            </w:r>
            <w:r>
              <w:rPr>
                <w:rFonts w:hint="eastAsia"/>
                <w:kern w:val="0"/>
                <w:szCs w:val="21"/>
              </w:rPr>
              <w:t xml:space="preserve">ame as adsorption tube if used, </w:t>
            </w:r>
            <w:r w:rsidRPr="00697C0E">
              <w:rPr>
                <w:kern w:val="0"/>
                <w:szCs w:val="21"/>
              </w:rPr>
              <w:t>40~100mg</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Pr>
                <w:rFonts w:hint="eastAsia"/>
                <w:kern w:val="0"/>
                <w:szCs w:val="21"/>
              </w:rPr>
              <w:t>Carrier gas</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sidRPr="006B6AD9">
              <w:rPr>
                <w:kern w:val="0"/>
                <w:szCs w:val="21"/>
              </w:rPr>
              <w:t>Helium</w:t>
            </w:r>
            <w:r>
              <w:rPr>
                <w:rFonts w:hint="eastAsia"/>
                <w:kern w:val="0"/>
                <w:szCs w:val="21"/>
              </w:rPr>
              <w:t xml:space="preserve"> or high purity nitrogen</w:t>
            </w:r>
          </w:p>
        </w:tc>
      </w:tr>
      <w:tr w:rsidR="00C734F6" w:rsidRPr="00697C0E" w:rsidTr="00CE444B">
        <w:trPr>
          <w:tblCellSpacing w:w="0" w:type="dxa"/>
        </w:trPr>
        <w:tc>
          <w:tcPr>
            <w:tcW w:w="3559"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center"/>
              <w:rPr>
                <w:kern w:val="0"/>
                <w:szCs w:val="21"/>
              </w:rPr>
            </w:pPr>
            <w:r>
              <w:rPr>
                <w:rFonts w:hint="eastAsia"/>
                <w:kern w:val="0"/>
                <w:szCs w:val="21"/>
              </w:rPr>
              <w:t>Split ratio</w:t>
            </w:r>
          </w:p>
        </w:tc>
        <w:tc>
          <w:tcPr>
            <w:tcW w:w="4762" w:type="dxa"/>
            <w:tcBorders>
              <w:top w:val="outset" w:sz="6" w:space="0" w:color="auto"/>
              <w:left w:val="outset" w:sz="6" w:space="0" w:color="auto"/>
              <w:bottom w:val="outset" w:sz="6" w:space="0" w:color="auto"/>
              <w:right w:val="outset" w:sz="6" w:space="0" w:color="auto"/>
            </w:tcBorders>
            <w:vAlign w:val="center"/>
          </w:tcPr>
          <w:p w:rsidR="00C734F6" w:rsidRPr="00697C0E" w:rsidRDefault="00C734F6" w:rsidP="00CE444B">
            <w:pPr>
              <w:widowControl/>
              <w:adjustRightInd w:val="0"/>
              <w:snapToGrid w:val="0"/>
              <w:spacing w:line="276" w:lineRule="auto"/>
              <w:jc w:val="left"/>
              <w:rPr>
                <w:kern w:val="0"/>
                <w:szCs w:val="21"/>
              </w:rPr>
            </w:pPr>
            <w:r>
              <w:rPr>
                <w:kern w:val="0"/>
                <w:szCs w:val="21"/>
              </w:rPr>
              <w:t>T</w:t>
            </w:r>
            <w:r>
              <w:rPr>
                <w:rFonts w:hint="eastAsia"/>
                <w:kern w:val="0"/>
                <w:szCs w:val="21"/>
              </w:rPr>
              <w:t>he split ratio between sampling tube and secondary cold trap and secondary cold trap and analysis columns should be determined by the concentration in the air.</w:t>
            </w:r>
            <w:r w:rsidRPr="00697C0E">
              <w:rPr>
                <w:kern w:val="0"/>
                <w:szCs w:val="21"/>
              </w:rPr>
              <w:t xml:space="preserve"> </w:t>
            </w:r>
          </w:p>
        </w:tc>
      </w:tr>
    </w:tbl>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C.6.2 </w:t>
      </w:r>
      <w:r>
        <w:rPr>
          <w:rFonts w:hint="eastAsia"/>
          <w:kern w:val="0"/>
          <w:szCs w:val="21"/>
        </w:rPr>
        <w:t>C</w:t>
      </w:r>
      <w:r w:rsidRPr="006B6AD9">
        <w:rPr>
          <w:kern w:val="0"/>
          <w:szCs w:val="21"/>
        </w:rPr>
        <w:t>hromatographic conditions</w:t>
      </w:r>
      <w:r>
        <w:rPr>
          <w:rFonts w:hint="eastAsia"/>
          <w:kern w:val="0"/>
          <w:szCs w:val="21"/>
        </w:rPr>
        <w:t xml:space="preserve"> analysis</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Choose the </w:t>
      </w:r>
      <w:smartTag w:uri="urn:schemas-microsoft-com:office:smarttags" w:element="chmetcnv">
        <w:smartTagPr>
          <w:attr w:name="UnitName" w:val="m"/>
          <w:attr w:name="SourceValue" w:val="50"/>
          <w:attr w:name="HasSpace" w:val="False"/>
          <w:attr w:name="Negative" w:val="False"/>
          <w:attr w:name="NumberType" w:val="1"/>
          <w:attr w:name="TCSC" w:val="0"/>
        </w:smartTagPr>
        <w:r w:rsidRPr="00697C0E">
          <w:rPr>
            <w:kern w:val="0"/>
            <w:szCs w:val="21"/>
          </w:rPr>
          <w:t>50m</w:t>
        </w:r>
      </w:smartTag>
      <w:r w:rsidRPr="00697C0E">
        <w:rPr>
          <w:kern w:val="0"/>
          <w:szCs w:val="21"/>
        </w:rPr>
        <w:t>×0.22mm</w:t>
      </w:r>
      <w:r>
        <w:rPr>
          <w:rFonts w:hint="eastAsia"/>
          <w:kern w:val="0"/>
          <w:szCs w:val="21"/>
        </w:rPr>
        <w:t xml:space="preserve"> quartz column of </w:t>
      </w:r>
      <w:r w:rsidRPr="00697C0E">
        <w:rPr>
          <w:kern w:val="0"/>
          <w:szCs w:val="21"/>
        </w:rPr>
        <w:t>1</w:t>
      </w:r>
      <w:r w:rsidRPr="00697C0E">
        <w:rPr>
          <w:kern w:val="0"/>
          <w:szCs w:val="21"/>
        </w:rPr>
        <w:t>～</w:t>
      </w:r>
      <w:r w:rsidRPr="00697C0E">
        <w:rPr>
          <w:kern w:val="0"/>
          <w:szCs w:val="21"/>
        </w:rPr>
        <w:t>5</w:t>
      </w:r>
      <w:r w:rsidRPr="0067180C">
        <w:rPr>
          <w:kern w:val="0"/>
          <w:szCs w:val="21"/>
        </w:rPr>
        <w:t>μ</w:t>
      </w:r>
      <w:r w:rsidRPr="00697C0E">
        <w:rPr>
          <w:kern w:val="0"/>
          <w:szCs w:val="21"/>
        </w:rPr>
        <w:t xml:space="preserve">m </w:t>
      </w:r>
      <w:r>
        <w:rPr>
          <w:rFonts w:hint="eastAsia"/>
          <w:kern w:val="0"/>
          <w:szCs w:val="21"/>
        </w:rPr>
        <w:t xml:space="preserve">thickness. The stationary phase can be </w:t>
      </w:r>
      <w:r w:rsidRPr="006B6AD9">
        <w:rPr>
          <w:kern w:val="0"/>
          <w:szCs w:val="21"/>
        </w:rPr>
        <w:t>polydimethylsiloxane or 7% o</w:t>
      </w:r>
      <w:r>
        <w:rPr>
          <w:kern w:val="0"/>
          <w:szCs w:val="21"/>
        </w:rPr>
        <w:t>f the cyano-propane, 7% phenyl</w:t>
      </w:r>
      <w:r>
        <w:rPr>
          <w:rFonts w:hint="eastAsia"/>
          <w:kern w:val="0"/>
          <w:szCs w:val="21"/>
        </w:rPr>
        <w:t xml:space="preserve"> and </w:t>
      </w:r>
      <w:r w:rsidRPr="006B6AD9">
        <w:rPr>
          <w:kern w:val="0"/>
          <w:szCs w:val="21"/>
        </w:rPr>
        <w:t xml:space="preserve">86% </w:t>
      </w:r>
      <w:r w:rsidRPr="00AC0A67">
        <w:rPr>
          <w:kern w:val="0"/>
          <w:szCs w:val="21"/>
        </w:rPr>
        <w:t>methylsiloxane</w:t>
      </w:r>
      <w:r>
        <w:rPr>
          <w:rFonts w:hint="eastAsia"/>
          <w:kern w:val="0"/>
          <w:szCs w:val="21"/>
        </w:rPr>
        <w:t xml:space="preserve">. The </w:t>
      </w:r>
      <w:r>
        <w:rPr>
          <w:rFonts w:hint="eastAsia"/>
          <w:kern w:val="0"/>
          <w:szCs w:val="21"/>
        </w:rPr>
        <w:lastRenderedPageBreak/>
        <w:t xml:space="preserve">column heat operation should be </w:t>
      </w:r>
      <w:r>
        <w:rPr>
          <w:kern w:val="0"/>
          <w:szCs w:val="21"/>
        </w:rPr>
        <w:t>programed</w:t>
      </w:r>
      <w:r>
        <w:rPr>
          <w:rFonts w:hint="eastAsia"/>
          <w:kern w:val="0"/>
          <w:szCs w:val="21"/>
        </w:rPr>
        <w:t xml:space="preserve"> and keep the initial temperature of 50 </w:t>
      </w:r>
      <w:r>
        <w:rPr>
          <w:kern w:val="0"/>
          <w:sz w:val="22"/>
          <w:szCs w:val="21"/>
        </w:rPr>
        <w:t>°</w:t>
      </w:r>
      <w:r w:rsidRPr="00A945A6">
        <w:rPr>
          <w:kern w:val="0"/>
          <w:sz w:val="22"/>
          <w:szCs w:val="21"/>
        </w:rPr>
        <w:t>C</w:t>
      </w:r>
      <w:r>
        <w:rPr>
          <w:rFonts w:hint="eastAsia"/>
          <w:kern w:val="0"/>
          <w:sz w:val="22"/>
          <w:szCs w:val="21"/>
        </w:rPr>
        <w:t xml:space="preserve"> for 10 min and heat to 250 </w:t>
      </w:r>
      <w:r>
        <w:rPr>
          <w:kern w:val="0"/>
          <w:sz w:val="22"/>
          <w:szCs w:val="21"/>
        </w:rPr>
        <w:t>°</w:t>
      </w:r>
      <w:r w:rsidRPr="00A945A6">
        <w:rPr>
          <w:kern w:val="0"/>
          <w:sz w:val="22"/>
          <w:szCs w:val="21"/>
        </w:rPr>
        <w:t>C</w:t>
      </w:r>
      <w:r>
        <w:rPr>
          <w:rFonts w:hint="eastAsia"/>
          <w:kern w:val="0"/>
          <w:sz w:val="22"/>
          <w:szCs w:val="21"/>
        </w:rPr>
        <w:t xml:space="preserve"> with the speed of 5 </w:t>
      </w:r>
      <w:r>
        <w:rPr>
          <w:kern w:val="0"/>
          <w:sz w:val="22"/>
          <w:szCs w:val="21"/>
        </w:rPr>
        <w:t>°</w:t>
      </w:r>
      <w:r w:rsidRPr="00A945A6">
        <w:rPr>
          <w:kern w:val="0"/>
          <w:sz w:val="22"/>
          <w:szCs w:val="21"/>
        </w:rPr>
        <w:t>C</w:t>
      </w:r>
      <w:r>
        <w:rPr>
          <w:rFonts w:hint="eastAsia"/>
          <w:kern w:val="0"/>
          <w:sz w:val="22"/>
          <w:szCs w:val="21"/>
        </w:rPr>
        <w:t>/min.</w:t>
      </w:r>
    </w:p>
    <w:p w:rsidR="00C734F6" w:rsidRPr="00697C0E" w:rsidRDefault="00C734F6" w:rsidP="00C734F6">
      <w:pPr>
        <w:widowControl/>
        <w:adjustRightInd w:val="0"/>
        <w:snapToGrid w:val="0"/>
        <w:spacing w:line="276" w:lineRule="auto"/>
        <w:ind w:firstLine="420"/>
        <w:jc w:val="left"/>
        <w:rPr>
          <w:kern w:val="0"/>
          <w:szCs w:val="21"/>
        </w:rPr>
      </w:pPr>
    </w:p>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C.6.3 </w:t>
      </w:r>
      <w:r>
        <w:rPr>
          <w:rFonts w:hint="eastAsia"/>
          <w:kern w:val="0"/>
          <w:szCs w:val="21"/>
        </w:rPr>
        <w:t>Standard curve</w:t>
      </w:r>
    </w:p>
    <w:p w:rsidR="00C734F6" w:rsidRPr="00697C0E" w:rsidRDefault="00C734F6" w:rsidP="00C734F6">
      <w:pPr>
        <w:widowControl/>
        <w:adjustRightInd w:val="0"/>
        <w:snapToGrid w:val="0"/>
        <w:spacing w:line="276" w:lineRule="auto"/>
        <w:ind w:firstLine="420"/>
        <w:rPr>
          <w:kern w:val="0"/>
          <w:szCs w:val="21"/>
        </w:rPr>
      </w:pPr>
      <w:r>
        <w:rPr>
          <w:rFonts w:hint="eastAsia"/>
          <w:kern w:val="0"/>
          <w:szCs w:val="21"/>
        </w:rPr>
        <w:t xml:space="preserve">Gas external standard method: extract </w:t>
      </w:r>
      <w:r w:rsidRPr="00697C0E">
        <w:rPr>
          <w:kern w:val="0"/>
          <w:szCs w:val="21"/>
        </w:rPr>
        <w:t>1</w:t>
      </w:r>
      <w:r>
        <w:rPr>
          <w:kern w:val="0"/>
          <w:szCs w:val="21"/>
        </w:rPr>
        <w:t>00</w:t>
      </w:r>
      <w:r w:rsidRPr="0067180C">
        <w:rPr>
          <w:kern w:val="0"/>
          <w:szCs w:val="21"/>
        </w:rPr>
        <w:t>μ</w:t>
      </w:r>
      <w:r w:rsidRPr="00697C0E">
        <w:rPr>
          <w:kern w:val="0"/>
          <w:szCs w:val="21"/>
        </w:rPr>
        <w:t>g/m3</w:t>
      </w:r>
      <w:r>
        <w:rPr>
          <w:rFonts w:hint="eastAsia"/>
          <w:kern w:val="0"/>
          <w:szCs w:val="21"/>
        </w:rPr>
        <w:t xml:space="preserve"> standard gas of </w:t>
      </w:r>
      <w:r w:rsidRPr="00697C0E">
        <w:rPr>
          <w:kern w:val="0"/>
          <w:szCs w:val="21"/>
        </w:rPr>
        <w:t>100ml</w:t>
      </w:r>
      <w:r>
        <w:rPr>
          <w:kern w:val="0"/>
          <w:szCs w:val="21"/>
        </w:rPr>
        <w:t xml:space="preserve">, </w:t>
      </w:r>
      <w:r w:rsidRPr="00697C0E">
        <w:rPr>
          <w:kern w:val="0"/>
          <w:szCs w:val="21"/>
        </w:rPr>
        <w:t>200ml</w:t>
      </w:r>
      <w:r>
        <w:rPr>
          <w:rFonts w:hint="eastAsia"/>
          <w:kern w:val="0"/>
          <w:szCs w:val="21"/>
        </w:rPr>
        <w:t xml:space="preserve">, </w:t>
      </w:r>
      <w:r w:rsidRPr="00697C0E">
        <w:rPr>
          <w:kern w:val="0"/>
          <w:szCs w:val="21"/>
        </w:rPr>
        <w:t>400ml</w:t>
      </w:r>
      <w:r>
        <w:rPr>
          <w:rFonts w:hint="eastAsia"/>
          <w:kern w:val="0"/>
          <w:szCs w:val="21"/>
        </w:rPr>
        <w:t xml:space="preserve">, </w:t>
      </w:r>
      <w:r w:rsidRPr="00697C0E">
        <w:rPr>
          <w:kern w:val="0"/>
          <w:szCs w:val="21"/>
        </w:rPr>
        <w:t>1L</w:t>
      </w:r>
      <w:r>
        <w:rPr>
          <w:rFonts w:hint="eastAsia"/>
          <w:kern w:val="0"/>
          <w:szCs w:val="21"/>
        </w:rPr>
        <w:t xml:space="preserve">, </w:t>
      </w:r>
      <w:r w:rsidRPr="00697C0E">
        <w:rPr>
          <w:kern w:val="0"/>
          <w:szCs w:val="21"/>
        </w:rPr>
        <w:t>2L</w:t>
      </w:r>
      <w:r>
        <w:rPr>
          <w:rFonts w:hint="eastAsia"/>
          <w:kern w:val="0"/>
          <w:szCs w:val="21"/>
        </w:rPr>
        <w:t xml:space="preserve">, </w:t>
      </w:r>
      <w:r w:rsidRPr="00697C0E">
        <w:rPr>
          <w:kern w:val="0"/>
          <w:szCs w:val="21"/>
        </w:rPr>
        <w:t>4L</w:t>
      </w:r>
      <w:r>
        <w:rPr>
          <w:rFonts w:hint="eastAsia"/>
          <w:kern w:val="0"/>
          <w:szCs w:val="21"/>
        </w:rPr>
        <w:t xml:space="preserve"> and </w:t>
      </w:r>
      <w:r w:rsidRPr="00697C0E">
        <w:rPr>
          <w:kern w:val="0"/>
          <w:szCs w:val="21"/>
        </w:rPr>
        <w:t>10L</w:t>
      </w:r>
      <w:r>
        <w:rPr>
          <w:rFonts w:hint="eastAsia"/>
          <w:kern w:val="0"/>
          <w:szCs w:val="21"/>
        </w:rPr>
        <w:t xml:space="preserve"> accurately with pump. Prepare the standard with adsorption tube.</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Liquid external standard method: use the sample injection device in </w:t>
      </w:r>
      <w:r w:rsidRPr="00697C0E">
        <w:rPr>
          <w:kern w:val="0"/>
          <w:szCs w:val="21"/>
        </w:rPr>
        <w:t>4.6</w:t>
      </w:r>
      <w:r>
        <w:rPr>
          <w:rFonts w:hint="eastAsia"/>
          <w:kern w:val="0"/>
          <w:szCs w:val="21"/>
        </w:rPr>
        <w:t xml:space="preserve"> to take </w:t>
      </w:r>
      <w:r>
        <w:rPr>
          <w:kern w:val="0"/>
          <w:szCs w:val="21"/>
        </w:rPr>
        <w:t>1~5</w:t>
      </w:r>
      <w:r w:rsidRPr="0067180C">
        <w:rPr>
          <w:kern w:val="0"/>
          <w:szCs w:val="21"/>
        </w:rPr>
        <w:t>μ</w:t>
      </w:r>
      <w:r w:rsidRPr="00697C0E">
        <w:rPr>
          <w:kern w:val="0"/>
          <w:szCs w:val="21"/>
        </w:rPr>
        <w:t xml:space="preserve">l </w:t>
      </w:r>
      <w:r>
        <w:rPr>
          <w:rFonts w:hint="eastAsia"/>
          <w:kern w:val="0"/>
          <w:szCs w:val="21"/>
        </w:rPr>
        <w:t xml:space="preserve">standard </w:t>
      </w:r>
      <w:r>
        <w:rPr>
          <w:kern w:val="0"/>
          <w:szCs w:val="21"/>
        </w:rPr>
        <w:t>solution</w:t>
      </w:r>
      <w:r>
        <w:rPr>
          <w:rFonts w:hint="eastAsia"/>
          <w:kern w:val="0"/>
          <w:szCs w:val="21"/>
        </w:rPr>
        <w:t xml:space="preserve"> of </w:t>
      </w:r>
      <w:r>
        <w:rPr>
          <w:kern w:val="0"/>
          <w:szCs w:val="21"/>
        </w:rPr>
        <w:t>100</w:t>
      </w:r>
      <w:r w:rsidRPr="0067180C">
        <w:rPr>
          <w:kern w:val="0"/>
          <w:szCs w:val="21"/>
        </w:rPr>
        <w:t>μ</w:t>
      </w:r>
      <w:r w:rsidRPr="00697C0E">
        <w:rPr>
          <w:kern w:val="0"/>
          <w:szCs w:val="21"/>
        </w:rPr>
        <w:t>g/ml</w:t>
      </w:r>
      <w:r>
        <w:rPr>
          <w:rFonts w:hint="eastAsia"/>
          <w:kern w:val="0"/>
          <w:szCs w:val="21"/>
        </w:rPr>
        <w:t xml:space="preserve"> and </w:t>
      </w:r>
      <w:r>
        <w:rPr>
          <w:kern w:val="0"/>
          <w:szCs w:val="21"/>
        </w:rPr>
        <w:t>10</w:t>
      </w:r>
      <w:r w:rsidRPr="0067180C">
        <w:rPr>
          <w:kern w:val="0"/>
          <w:szCs w:val="21"/>
        </w:rPr>
        <w:t>μ</w:t>
      </w:r>
      <w:r w:rsidRPr="00697C0E">
        <w:rPr>
          <w:kern w:val="0"/>
          <w:szCs w:val="21"/>
        </w:rPr>
        <w:t>g/ml</w:t>
      </w:r>
      <w:r>
        <w:rPr>
          <w:rFonts w:hint="eastAsia"/>
          <w:kern w:val="0"/>
          <w:szCs w:val="21"/>
        </w:rPr>
        <w:t xml:space="preserve"> into the adsorption tube and let the inert gas of </w:t>
      </w:r>
      <w:r w:rsidRPr="00697C0E">
        <w:rPr>
          <w:kern w:val="0"/>
          <w:szCs w:val="21"/>
        </w:rPr>
        <w:t>100ml/min</w:t>
      </w:r>
      <w:r>
        <w:rPr>
          <w:rFonts w:hint="eastAsia"/>
          <w:kern w:val="0"/>
          <w:szCs w:val="21"/>
        </w:rPr>
        <w:t xml:space="preserve"> go through the adsorption tube. Take off the adsorption tube after 5</w:t>
      </w:r>
      <w:r w:rsidRPr="00697C0E">
        <w:rPr>
          <w:kern w:val="0"/>
          <w:szCs w:val="21"/>
        </w:rPr>
        <w:t>min</w:t>
      </w:r>
      <w:r>
        <w:rPr>
          <w:rFonts w:hint="eastAsia"/>
          <w:kern w:val="0"/>
          <w:szCs w:val="21"/>
        </w:rPr>
        <w:t xml:space="preserve"> and seal the tube to prepare the standard series.</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Analyze the </w:t>
      </w:r>
      <w:r>
        <w:rPr>
          <w:kern w:val="0"/>
          <w:szCs w:val="21"/>
        </w:rPr>
        <w:t>adsorption</w:t>
      </w:r>
      <w:r>
        <w:rPr>
          <w:rFonts w:hint="eastAsia"/>
          <w:kern w:val="0"/>
          <w:szCs w:val="21"/>
        </w:rPr>
        <w:t xml:space="preserve"> tube standard series with thermal desorption gas chromatography analysis method and draw the standard curve with logarithm of the peak area after blank removing as </w:t>
      </w:r>
      <w:r w:rsidRPr="00492C10">
        <w:rPr>
          <w:kern w:val="0"/>
          <w:szCs w:val="21"/>
        </w:rPr>
        <w:t>ordinate</w:t>
      </w:r>
      <w:r w:rsidRPr="00492C10">
        <w:rPr>
          <w:rFonts w:hint="eastAsia"/>
          <w:kern w:val="0"/>
          <w:szCs w:val="21"/>
        </w:rPr>
        <w:t xml:space="preserve"> </w:t>
      </w:r>
      <w:r>
        <w:rPr>
          <w:rFonts w:hint="eastAsia"/>
          <w:kern w:val="0"/>
          <w:szCs w:val="21"/>
        </w:rPr>
        <w:t xml:space="preserve">and the logarithm of the mass of the </w:t>
      </w:r>
      <w:r w:rsidRPr="006B6AD9">
        <w:rPr>
          <w:kern w:val="0"/>
          <w:szCs w:val="21"/>
        </w:rPr>
        <w:t>analyte</w:t>
      </w:r>
      <w:r>
        <w:rPr>
          <w:rFonts w:hint="eastAsia"/>
          <w:kern w:val="0"/>
          <w:szCs w:val="21"/>
        </w:rPr>
        <w:t xml:space="preserve"> as abscissa.</w:t>
      </w:r>
    </w:p>
    <w:p w:rsidR="00C734F6" w:rsidRPr="00492C10" w:rsidRDefault="00C734F6" w:rsidP="00C734F6">
      <w:pPr>
        <w:widowControl/>
        <w:adjustRightInd w:val="0"/>
        <w:snapToGrid w:val="0"/>
        <w:spacing w:line="276" w:lineRule="auto"/>
        <w:ind w:firstLine="420"/>
        <w:rPr>
          <w:kern w:val="0"/>
          <w:szCs w:val="21"/>
        </w:rPr>
      </w:pP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C.6.4 </w:t>
      </w:r>
      <w:r>
        <w:rPr>
          <w:rFonts w:hint="eastAsia"/>
          <w:kern w:val="0"/>
          <w:szCs w:val="21"/>
        </w:rPr>
        <w:t>Sample analysis</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 xml:space="preserve">Analyze each sample adsorption tube according to the drawing procedure of the standard curve (the same desorption and concentrate conditions and chromatographic analysis conditions). Keep the </w:t>
      </w:r>
      <w:r w:rsidRPr="006B6AD9">
        <w:rPr>
          <w:kern w:val="0"/>
          <w:szCs w:val="21"/>
        </w:rPr>
        <w:t>qualitative</w:t>
      </w:r>
      <w:r>
        <w:rPr>
          <w:rFonts w:hint="eastAsia"/>
          <w:kern w:val="0"/>
          <w:szCs w:val="21"/>
        </w:rPr>
        <w:t xml:space="preserve"> of time and </w:t>
      </w:r>
      <w:r w:rsidRPr="006B6AD9">
        <w:rPr>
          <w:kern w:val="0"/>
          <w:szCs w:val="21"/>
        </w:rPr>
        <w:t>quantitative of peak</w:t>
      </w:r>
      <w:r>
        <w:rPr>
          <w:rFonts w:hint="eastAsia"/>
          <w:kern w:val="0"/>
          <w:szCs w:val="21"/>
        </w:rPr>
        <w:t xml:space="preserve"> area.</w:t>
      </w:r>
    </w:p>
    <w:p w:rsidR="00C734F6" w:rsidRPr="00697C0E" w:rsidRDefault="00C734F6" w:rsidP="00C734F6">
      <w:pPr>
        <w:widowControl/>
        <w:adjustRightInd w:val="0"/>
        <w:snapToGrid w:val="0"/>
        <w:spacing w:line="276" w:lineRule="auto"/>
        <w:jc w:val="left"/>
        <w:rPr>
          <w:kern w:val="0"/>
          <w:szCs w:val="21"/>
        </w:rPr>
      </w:pPr>
    </w:p>
    <w:p w:rsidR="00C734F6" w:rsidRPr="001F3AA8" w:rsidRDefault="00C734F6" w:rsidP="00C734F6">
      <w:pPr>
        <w:widowControl/>
        <w:adjustRightInd w:val="0"/>
        <w:snapToGrid w:val="0"/>
        <w:spacing w:line="276" w:lineRule="auto"/>
        <w:jc w:val="left"/>
        <w:rPr>
          <w:b/>
          <w:kern w:val="0"/>
          <w:szCs w:val="21"/>
        </w:rPr>
      </w:pPr>
      <w:r w:rsidRPr="001F3AA8">
        <w:rPr>
          <w:b/>
          <w:kern w:val="0"/>
          <w:szCs w:val="21"/>
        </w:rPr>
        <w:t xml:space="preserve">C.7 </w:t>
      </w:r>
      <w:r>
        <w:rPr>
          <w:rFonts w:hint="eastAsia"/>
          <w:b/>
          <w:kern w:val="0"/>
          <w:szCs w:val="21"/>
        </w:rPr>
        <w:tab/>
        <w:t>Result calculation</w:t>
      </w:r>
    </w:p>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C.7.1 </w:t>
      </w:r>
      <w:r>
        <w:rPr>
          <w:rFonts w:hint="eastAsia"/>
          <w:kern w:val="0"/>
          <w:szCs w:val="21"/>
        </w:rPr>
        <w:t>Convert the sample volume to the normal state volume with formula (1)</w:t>
      </w:r>
    </w:p>
    <w:p w:rsidR="00C734F6" w:rsidRPr="00697C0E" w:rsidRDefault="00C734F6" w:rsidP="00C734F6">
      <w:pPr>
        <w:widowControl/>
        <w:adjustRightInd w:val="0"/>
        <w:snapToGrid w:val="0"/>
        <w:spacing w:line="276" w:lineRule="auto"/>
        <w:ind w:left="2940" w:firstLine="420"/>
        <w:rPr>
          <w:kern w:val="0"/>
          <w:szCs w:val="21"/>
        </w:rPr>
      </w:pPr>
      <w:r w:rsidRPr="00912E35">
        <w:rPr>
          <w:kern w:val="0"/>
          <w:position w:val="-30"/>
          <w:szCs w:val="21"/>
        </w:rPr>
        <w:object w:dxaOrig="1320" w:dyaOrig="680">
          <v:shape id="_x0000_i1028" type="#_x0000_t75" style="width:66pt;height:33.75pt" o:ole="">
            <v:imagedata r:id="rId9" o:title=""/>
          </v:shape>
          <o:OLEObject Type="Embed" ProgID="Equation.DSMT4" ShapeID="_x0000_i1028" DrawAspect="Content" ObjectID="_1411667953" r:id="rId14"/>
        </w:object>
      </w:r>
      <w:r w:rsidRPr="00697C0E">
        <w:rPr>
          <w:rFonts w:ascii="宋体" w:hAnsi="宋体" w:cs="宋体" w:hint="eastAsia"/>
          <w:kern w:val="0"/>
          <w:szCs w:val="21"/>
        </w:rPr>
        <w:t>┄┄┄┄┄┄┄┄┄┄┄┄┄┄┄┄</w:t>
      </w:r>
      <w:r w:rsidRPr="00697C0E">
        <w:rPr>
          <w:kern w:val="0"/>
          <w:szCs w:val="21"/>
        </w:rPr>
        <w:t>(1)</w:t>
      </w:r>
    </w:p>
    <w:p w:rsidR="00C734F6" w:rsidRPr="00697C0E" w:rsidRDefault="00C734F6" w:rsidP="00C734F6">
      <w:pPr>
        <w:widowControl/>
        <w:adjustRightInd w:val="0"/>
        <w:snapToGrid w:val="0"/>
        <w:spacing w:line="276" w:lineRule="auto"/>
        <w:rPr>
          <w:kern w:val="0"/>
          <w:szCs w:val="21"/>
        </w:rPr>
      </w:pPr>
      <w:r>
        <w:rPr>
          <w:rFonts w:hint="eastAsia"/>
          <w:kern w:val="0"/>
          <w:szCs w:val="21"/>
        </w:rPr>
        <w:t>Wherein</w:t>
      </w:r>
      <w:r>
        <w:rPr>
          <w:rFonts w:hint="eastAsia"/>
          <w:kern w:val="0"/>
          <w:szCs w:val="21"/>
        </w:rPr>
        <w:tab/>
      </w:r>
      <w:r w:rsidRPr="00697C0E">
        <w:rPr>
          <w:kern w:val="0"/>
          <w:szCs w:val="21"/>
        </w:rPr>
        <w:t>V</w:t>
      </w:r>
      <w:r w:rsidRPr="00F9369F">
        <w:rPr>
          <w:kern w:val="0"/>
          <w:szCs w:val="21"/>
          <w:vertAlign w:val="subscript"/>
        </w:rPr>
        <w:t>0</w:t>
      </w:r>
      <w:r>
        <w:rPr>
          <w:rFonts w:hint="eastAsia"/>
          <w:kern w:val="0"/>
          <w:szCs w:val="21"/>
        </w:rPr>
        <w:tab/>
        <w:t>converted standard state volume of sample, L;</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V</w:t>
      </w:r>
      <w:r>
        <w:rPr>
          <w:rFonts w:hint="eastAsia"/>
          <w:kern w:val="0"/>
          <w:szCs w:val="21"/>
        </w:rPr>
        <w:tab/>
        <w:t>volume of sample, L;</w:t>
      </w:r>
    </w:p>
    <w:p w:rsidR="00C734F6" w:rsidRPr="00BA1CFD"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sidRPr="00697C0E">
        <w:rPr>
          <w:kern w:val="0"/>
          <w:szCs w:val="21"/>
        </w:rPr>
        <w:t>T</w:t>
      </w:r>
      <w:r w:rsidRPr="00F9369F">
        <w:rPr>
          <w:kern w:val="0"/>
          <w:szCs w:val="21"/>
          <w:vertAlign w:val="subscript"/>
        </w:rPr>
        <w:t>0</w:t>
      </w:r>
      <w:r>
        <w:rPr>
          <w:rFonts w:hint="eastAsia"/>
          <w:kern w:val="0"/>
          <w:szCs w:val="21"/>
        </w:rPr>
        <w:tab/>
        <w:t xml:space="preserve">absolute temperature in the standard state, </w:t>
      </w:r>
      <w:r w:rsidRPr="00697C0E">
        <w:rPr>
          <w:kern w:val="0"/>
          <w:szCs w:val="21"/>
        </w:rPr>
        <w:t>273K</w:t>
      </w:r>
      <w:r>
        <w:rPr>
          <w:rFonts w:hint="eastAsia"/>
          <w:kern w:val="0"/>
          <w:szCs w:val="21"/>
        </w:rPr>
        <w:t>;</w:t>
      </w:r>
    </w:p>
    <w:p w:rsidR="00C734F6" w:rsidRPr="00697C0E" w:rsidRDefault="00C734F6" w:rsidP="00C734F6">
      <w:pPr>
        <w:widowControl/>
        <w:adjustRightInd w:val="0"/>
        <w:snapToGrid w:val="0"/>
        <w:spacing w:line="276" w:lineRule="auto"/>
        <w:ind w:left="105" w:hangingChars="50" w:hanging="105"/>
        <w:rPr>
          <w:kern w:val="0"/>
          <w:szCs w:val="21"/>
        </w:rPr>
      </w:pPr>
      <w:r w:rsidRPr="00697C0E">
        <w:rPr>
          <w:kern w:val="0"/>
          <w:szCs w:val="21"/>
        </w:rPr>
        <w:t xml:space="preserve">     </w:t>
      </w:r>
      <w:r>
        <w:rPr>
          <w:rFonts w:hint="eastAsia"/>
          <w:kern w:val="0"/>
          <w:szCs w:val="21"/>
        </w:rPr>
        <w:tab/>
      </w:r>
      <w:r>
        <w:rPr>
          <w:rFonts w:hint="eastAsia"/>
          <w:kern w:val="0"/>
          <w:szCs w:val="21"/>
        </w:rPr>
        <w:tab/>
      </w:r>
      <w:r>
        <w:rPr>
          <w:kern w:val="0"/>
          <w:szCs w:val="21"/>
        </w:rPr>
        <w:t>T</w:t>
      </w:r>
      <w:r>
        <w:rPr>
          <w:rFonts w:hint="eastAsia"/>
          <w:kern w:val="0"/>
          <w:szCs w:val="21"/>
        </w:rPr>
        <w:tab/>
        <w:t>sum of the sampling temperature (</w:t>
      </w:r>
      <w:r w:rsidRPr="00F9369F">
        <w:rPr>
          <w:i/>
          <w:kern w:val="0"/>
          <w:szCs w:val="21"/>
        </w:rPr>
        <w:t>t</w:t>
      </w:r>
      <w:r>
        <w:rPr>
          <w:rFonts w:hint="eastAsia"/>
          <w:kern w:val="0"/>
          <w:szCs w:val="21"/>
        </w:rPr>
        <w:t>) and absolute temperature in the standard state, (</w:t>
      </w:r>
      <w:r w:rsidRPr="00F9369F">
        <w:rPr>
          <w:i/>
          <w:kern w:val="0"/>
          <w:szCs w:val="21"/>
        </w:rPr>
        <w:t>t</w:t>
      </w:r>
      <w:r w:rsidRPr="00697C0E">
        <w:rPr>
          <w:kern w:val="0"/>
          <w:szCs w:val="21"/>
        </w:rPr>
        <w:t>+273</w:t>
      </w:r>
      <w:r>
        <w:rPr>
          <w:rFonts w:hint="eastAsia"/>
          <w:kern w:val="0"/>
          <w:szCs w:val="21"/>
        </w:rPr>
        <w:t xml:space="preserve">) </w:t>
      </w:r>
      <w:r w:rsidRPr="00697C0E">
        <w:rPr>
          <w:kern w:val="0"/>
          <w:szCs w:val="21"/>
        </w:rPr>
        <w:t>K</w:t>
      </w:r>
      <w:r>
        <w:rPr>
          <w:rFonts w:hint="eastAsia"/>
          <w:kern w:val="0"/>
          <w:szCs w:val="21"/>
        </w:rPr>
        <w:t>;</w:t>
      </w:r>
    </w:p>
    <w:p w:rsidR="00C734F6" w:rsidRPr="00697C0E" w:rsidRDefault="00C734F6" w:rsidP="00C734F6">
      <w:pPr>
        <w:widowControl/>
        <w:adjustRightInd w:val="0"/>
        <w:snapToGrid w:val="0"/>
        <w:spacing w:line="276" w:lineRule="auto"/>
        <w:ind w:firstLine="420"/>
        <w:rPr>
          <w:kern w:val="0"/>
          <w:szCs w:val="21"/>
        </w:rPr>
      </w:pPr>
      <w:r>
        <w:rPr>
          <w:kern w:val="0"/>
          <w:szCs w:val="21"/>
        </w:rPr>
        <w:t>   </w:t>
      </w:r>
      <w:r>
        <w:rPr>
          <w:rFonts w:hint="eastAsia"/>
          <w:kern w:val="0"/>
          <w:szCs w:val="21"/>
        </w:rPr>
        <w:tab/>
      </w:r>
      <w:r w:rsidRPr="00697C0E">
        <w:rPr>
          <w:kern w:val="0"/>
          <w:szCs w:val="21"/>
        </w:rPr>
        <w:t>P</w:t>
      </w:r>
      <w:r w:rsidRPr="00F9369F">
        <w:rPr>
          <w:kern w:val="0"/>
          <w:szCs w:val="21"/>
          <w:vertAlign w:val="subscript"/>
        </w:rPr>
        <w:t>0</w:t>
      </w:r>
      <w:r>
        <w:rPr>
          <w:rFonts w:hint="eastAsia"/>
          <w:kern w:val="0"/>
          <w:szCs w:val="21"/>
        </w:rPr>
        <w:tab/>
        <w:t xml:space="preserve">atmospheric pressure in the standard state, </w:t>
      </w:r>
      <w:r w:rsidRPr="00697C0E">
        <w:rPr>
          <w:kern w:val="0"/>
          <w:szCs w:val="21"/>
        </w:rPr>
        <w:t>101.3kPa</w:t>
      </w:r>
      <w:r>
        <w:rPr>
          <w:rFonts w:hint="eastAsia"/>
          <w:kern w:val="0"/>
          <w:szCs w:val="21"/>
        </w:rPr>
        <w: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     </w:t>
      </w:r>
      <w:r>
        <w:rPr>
          <w:rFonts w:hint="eastAsia"/>
          <w:kern w:val="0"/>
          <w:szCs w:val="21"/>
        </w:rPr>
        <w:tab/>
      </w:r>
      <w:r>
        <w:rPr>
          <w:rFonts w:hint="eastAsia"/>
          <w:kern w:val="0"/>
          <w:szCs w:val="21"/>
        </w:rPr>
        <w:tab/>
      </w:r>
      <w:r w:rsidRPr="00697C0E">
        <w:rPr>
          <w:kern w:val="0"/>
          <w:szCs w:val="21"/>
        </w:rPr>
        <w:t>P</w:t>
      </w:r>
      <w:r>
        <w:rPr>
          <w:rFonts w:hint="eastAsia"/>
          <w:kern w:val="0"/>
          <w:szCs w:val="21"/>
        </w:rPr>
        <w:tab/>
        <w:t xml:space="preserve">atmospheric pressure of the sampling point, </w:t>
      </w:r>
      <w:r w:rsidRPr="00697C0E">
        <w:rPr>
          <w:kern w:val="0"/>
          <w:szCs w:val="21"/>
        </w:rPr>
        <w:t>kPa</w:t>
      </w:r>
      <w:r>
        <w:rPr>
          <w:rFonts w:hint="eastAsia"/>
          <w:kern w:val="0"/>
          <w:szCs w:val="21"/>
        </w:rPr>
        <w:t>.</w:t>
      </w:r>
    </w:p>
    <w:p w:rsidR="00C734F6" w:rsidRPr="00B67390" w:rsidRDefault="00C734F6" w:rsidP="00C734F6">
      <w:pPr>
        <w:widowControl/>
        <w:adjustRightInd w:val="0"/>
        <w:snapToGrid w:val="0"/>
        <w:spacing w:line="276" w:lineRule="auto"/>
        <w:jc w:val="left"/>
        <w:rPr>
          <w:rFonts w:hint="eastAsia"/>
          <w:kern w:val="0"/>
          <w:szCs w:val="21"/>
        </w:rPr>
      </w:pPr>
    </w:p>
    <w:p w:rsidR="00C734F6" w:rsidRPr="00697C0E" w:rsidRDefault="00C734F6" w:rsidP="00C734F6">
      <w:pPr>
        <w:widowControl/>
        <w:adjustRightInd w:val="0"/>
        <w:snapToGrid w:val="0"/>
        <w:spacing w:line="276" w:lineRule="auto"/>
        <w:jc w:val="left"/>
        <w:rPr>
          <w:kern w:val="0"/>
          <w:szCs w:val="21"/>
        </w:rPr>
      </w:pPr>
      <w:r w:rsidRPr="00697C0E">
        <w:rPr>
          <w:kern w:val="0"/>
          <w:szCs w:val="21"/>
        </w:rPr>
        <w:t>C.7.2 TVOC</w:t>
      </w:r>
      <w:r>
        <w:rPr>
          <w:rFonts w:hint="eastAsia"/>
          <w:kern w:val="0"/>
          <w:szCs w:val="21"/>
        </w:rPr>
        <w:t xml:space="preserve"> calculation</w:t>
      </w:r>
    </w:p>
    <w:p w:rsidR="00C734F6" w:rsidRDefault="00C734F6" w:rsidP="00C734F6">
      <w:pPr>
        <w:widowControl/>
        <w:numPr>
          <w:ilvl w:val="1"/>
          <w:numId w:val="1"/>
        </w:numPr>
        <w:adjustRightInd w:val="0"/>
        <w:snapToGrid w:val="0"/>
        <w:spacing w:line="276" w:lineRule="auto"/>
        <w:jc w:val="left"/>
        <w:rPr>
          <w:rFonts w:hint="eastAsia"/>
          <w:kern w:val="0"/>
          <w:szCs w:val="21"/>
        </w:rPr>
      </w:pPr>
      <w:r>
        <w:rPr>
          <w:kern w:val="0"/>
          <w:szCs w:val="21"/>
        </w:rPr>
        <w:t>A</w:t>
      </w:r>
      <w:r>
        <w:rPr>
          <w:rFonts w:hint="eastAsia"/>
          <w:kern w:val="0"/>
          <w:szCs w:val="21"/>
        </w:rPr>
        <w:t xml:space="preserve">ll compounds whose preserve time is between </w:t>
      </w:r>
      <w:r w:rsidRPr="006B6AD9">
        <w:rPr>
          <w:kern w:val="0"/>
          <w:szCs w:val="21"/>
        </w:rPr>
        <w:t>n-hexane and n-hexadecane</w:t>
      </w:r>
      <w:r>
        <w:rPr>
          <w:rFonts w:hint="eastAsia"/>
          <w:kern w:val="0"/>
          <w:szCs w:val="21"/>
        </w:rPr>
        <w:t xml:space="preserve"> should be </w:t>
      </w:r>
      <w:r>
        <w:rPr>
          <w:kern w:val="0"/>
          <w:szCs w:val="21"/>
        </w:rPr>
        <w:t>analyzed</w:t>
      </w:r>
      <w:r>
        <w:rPr>
          <w:rFonts w:hint="eastAsia"/>
          <w:kern w:val="0"/>
          <w:szCs w:val="21"/>
        </w:rPr>
        <w:t>.</w:t>
      </w:r>
    </w:p>
    <w:p w:rsidR="00C734F6" w:rsidRDefault="00C734F6" w:rsidP="00C734F6">
      <w:pPr>
        <w:widowControl/>
        <w:numPr>
          <w:ilvl w:val="1"/>
          <w:numId w:val="1"/>
        </w:numPr>
        <w:adjustRightInd w:val="0"/>
        <w:snapToGrid w:val="0"/>
        <w:spacing w:line="276" w:lineRule="auto"/>
        <w:jc w:val="left"/>
        <w:rPr>
          <w:rFonts w:hint="eastAsia"/>
          <w:kern w:val="0"/>
          <w:szCs w:val="21"/>
        </w:rPr>
      </w:pPr>
      <w:r>
        <w:rPr>
          <w:rFonts w:hint="eastAsia"/>
          <w:kern w:val="0"/>
          <w:szCs w:val="21"/>
        </w:rPr>
        <w:t xml:space="preserve">Calculate </w:t>
      </w:r>
      <w:r w:rsidRPr="00871BF0">
        <w:rPr>
          <w:kern w:val="0"/>
          <w:szCs w:val="21"/>
        </w:rPr>
        <w:t>TVOC</w:t>
      </w:r>
      <w:r>
        <w:rPr>
          <w:rFonts w:hint="eastAsia"/>
          <w:kern w:val="0"/>
          <w:szCs w:val="21"/>
        </w:rPr>
        <w:t xml:space="preserve"> including all compounds between </w:t>
      </w:r>
      <w:r w:rsidRPr="006B6AD9">
        <w:rPr>
          <w:kern w:val="0"/>
          <w:szCs w:val="21"/>
        </w:rPr>
        <w:t>n-hexane and n-hexadecane</w:t>
      </w:r>
      <w:r>
        <w:rPr>
          <w:rFonts w:hint="eastAsia"/>
          <w:kern w:val="0"/>
          <w:szCs w:val="21"/>
        </w:rPr>
        <w:t xml:space="preserve"> in the chromatogram.</w:t>
      </w:r>
    </w:p>
    <w:p w:rsidR="00C734F6" w:rsidRDefault="00C734F6" w:rsidP="00C734F6">
      <w:pPr>
        <w:widowControl/>
        <w:numPr>
          <w:ilvl w:val="1"/>
          <w:numId w:val="1"/>
        </w:numPr>
        <w:adjustRightInd w:val="0"/>
        <w:snapToGrid w:val="0"/>
        <w:spacing w:line="276" w:lineRule="auto"/>
        <w:jc w:val="left"/>
        <w:rPr>
          <w:rFonts w:hint="eastAsia"/>
          <w:kern w:val="0"/>
          <w:szCs w:val="21"/>
        </w:rPr>
      </w:pPr>
      <w:r>
        <w:rPr>
          <w:rFonts w:hint="eastAsia"/>
          <w:kern w:val="0"/>
          <w:szCs w:val="21"/>
        </w:rPr>
        <w:t xml:space="preserve">Try to </w:t>
      </w:r>
      <w:r>
        <w:rPr>
          <w:kern w:val="0"/>
          <w:szCs w:val="21"/>
        </w:rPr>
        <w:t>quantitate</w:t>
      </w:r>
      <w:r>
        <w:rPr>
          <w:rFonts w:hint="eastAsia"/>
          <w:kern w:val="0"/>
          <w:szCs w:val="21"/>
        </w:rPr>
        <w:t xml:space="preserve"> as many as possible VOC</w:t>
      </w:r>
      <w:r w:rsidRPr="00196768">
        <w:rPr>
          <w:rFonts w:hint="eastAsia"/>
          <w:kern w:val="0"/>
          <w:szCs w:val="21"/>
          <w:vertAlign w:val="subscript"/>
        </w:rPr>
        <w:t>S</w:t>
      </w:r>
      <w:r>
        <w:rPr>
          <w:rFonts w:hint="eastAsia"/>
          <w:kern w:val="0"/>
          <w:szCs w:val="21"/>
        </w:rPr>
        <w:t xml:space="preserve"> according to the single calibration curve. At least 10 peak should be quantitated. List the name and concentration of the compounds including TVOC.\</w:t>
      </w:r>
    </w:p>
    <w:p w:rsidR="00C734F6" w:rsidRDefault="00C734F6" w:rsidP="00C734F6">
      <w:pPr>
        <w:widowControl/>
        <w:numPr>
          <w:ilvl w:val="1"/>
          <w:numId w:val="1"/>
        </w:numPr>
        <w:adjustRightInd w:val="0"/>
        <w:snapToGrid w:val="0"/>
        <w:spacing w:line="276" w:lineRule="auto"/>
        <w:jc w:val="left"/>
        <w:rPr>
          <w:rFonts w:hint="eastAsia"/>
          <w:kern w:val="0"/>
          <w:szCs w:val="21"/>
        </w:rPr>
      </w:pPr>
      <w:r>
        <w:rPr>
          <w:rFonts w:hint="eastAsia"/>
          <w:kern w:val="0"/>
          <w:szCs w:val="21"/>
        </w:rPr>
        <w:t xml:space="preserve">Calculate the concentration </w:t>
      </w:r>
      <w:r w:rsidRPr="00697C0E">
        <w:rPr>
          <w:kern w:val="0"/>
          <w:szCs w:val="21"/>
        </w:rPr>
        <w:t>S</w:t>
      </w:r>
      <w:r w:rsidRPr="00987B8D">
        <w:rPr>
          <w:kern w:val="0"/>
          <w:szCs w:val="21"/>
          <w:vertAlign w:val="subscript"/>
        </w:rPr>
        <w:t>id</w:t>
      </w:r>
      <w:r>
        <w:rPr>
          <w:rFonts w:hint="eastAsia"/>
          <w:kern w:val="0"/>
          <w:szCs w:val="21"/>
          <w:vertAlign w:val="subscript"/>
        </w:rPr>
        <w:t xml:space="preserve"> </w:t>
      </w:r>
      <w:r>
        <w:rPr>
          <w:rFonts w:hint="eastAsia"/>
          <w:kern w:val="0"/>
          <w:szCs w:val="21"/>
        </w:rPr>
        <w:t xml:space="preserve">of the </w:t>
      </w:r>
      <w:r>
        <w:rPr>
          <w:kern w:val="0"/>
          <w:szCs w:val="21"/>
        </w:rPr>
        <w:t>identified</w:t>
      </w:r>
      <w:r>
        <w:rPr>
          <w:rFonts w:hint="eastAsia"/>
          <w:kern w:val="0"/>
          <w:szCs w:val="21"/>
        </w:rPr>
        <w:t xml:space="preserve"> and </w:t>
      </w:r>
      <w:r>
        <w:rPr>
          <w:kern w:val="0"/>
          <w:szCs w:val="21"/>
        </w:rPr>
        <w:t>quantitat</w:t>
      </w:r>
      <w:r>
        <w:rPr>
          <w:rFonts w:hint="eastAsia"/>
          <w:kern w:val="0"/>
          <w:szCs w:val="21"/>
        </w:rPr>
        <w:t>ive VOCs.</w:t>
      </w:r>
    </w:p>
    <w:p w:rsidR="00C734F6" w:rsidRDefault="00C734F6" w:rsidP="00C734F6">
      <w:pPr>
        <w:widowControl/>
        <w:numPr>
          <w:ilvl w:val="1"/>
          <w:numId w:val="1"/>
        </w:numPr>
        <w:adjustRightInd w:val="0"/>
        <w:snapToGrid w:val="0"/>
        <w:spacing w:line="276" w:lineRule="auto"/>
        <w:jc w:val="left"/>
        <w:rPr>
          <w:rFonts w:hint="eastAsia"/>
          <w:kern w:val="0"/>
          <w:szCs w:val="21"/>
        </w:rPr>
      </w:pPr>
      <w:r>
        <w:rPr>
          <w:rFonts w:hint="eastAsia"/>
          <w:kern w:val="0"/>
          <w:szCs w:val="21"/>
        </w:rPr>
        <w:t xml:space="preserve">Calculate the concentration </w:t>
      </w:r>
      <w:r w:rsidRPr="00697C0E">
        <w:rPr>
          <w:kern w:val="0"/>
          <w:szCs w:val="21"/>
        </w:rPr>
        <w:t>S</w:t>
      </w:r>
      <w:r w:rsidRPr="00987B8D">
        <w:rPr>
          <w:kern w:val="0"/>
          <w:szCs w:val="21"/>
          <w:vertAlign w:val="subscript"/>
        </w:rPr>
        <w:t>un</w:t>
      </w:r>
      <w:r>
        <w:rPr>
          <w:rFonts w:hint="eastAsia"/>
          <w:kern w:val="0"/>
          <w:szCs w:val="21"/>
          <w:vertAlign w:val="subscript"/>
        </w:rPr>
        <w:t xml:space="preserve"> </w:t>
      </w:r>
      <w:r>
        <w:rPr>
          <w:rFonts w:hint="eastAsia"/>
          <w:kern w:val="0"/>
          <w:szCs w:val="21"/>
        </w:rPr>
        <w:t xml:space="preserve">of the unidentified VOCs with </w:t>
      </w:r>
      <w:r w:rsidRPr="006B6AD9">
        <w:rPr>
          <w:kern w:val="0"/>
          <w:szCs w:val="21"/>
        </w:rPr>
        <w:t>toluene response coefficient</w:t>
      </w:r>
      <w:r>
        <w:rPr>
          <w:rFonts w:hint="eastAsia"/>
          <w:kern w:val="0"/>
          <w:szCs w:val="21"/>
        </w:rPr>
        <w:t>.</w:t>
      </w:r>
    </w:p>
    <w:p w:rsidR="00C734F6" w:rsidRDefault="00C734F6" w:rsidP="00C734F6">
      <w:pPr>
        <w:widowControl/>
        <w:numPr>
          <w:ilvl w:val="1"/>
          <w:numId w:val="1"/>
        </w:numPr>
        <w:adjustRightInd w:val="0"/>
        <w:snapToGrid w:val="0"/>
        <w:spacing w:line="276" w:lineRule="auto"/>
        <w:jc w:val="left"/>
        <w:rPr>
          <w:rFonts w:hint="eastAsia"/>
          <w:kern w:val="0"/>
          <w:szCs w:val="21"/>
        </w:rPr>
      </w:pPr>
      <w:r>
        <w:rPr>
          <w:rFonts w:hint="eastAsia"/>
          <w:kern w:val="0"/>
          <w:szCs w:val="21"/>
        </w:rPr>
        <w:t xml:space="preserve">The sum of </w:t>
      </w:r>
      <w:r w:rsidRPr="00697C0E">
        <w:rPr>
          <w:kern w:val="0"/>
          <w:szCs w:val="21"/>
        </w:rPr>
        <w:t>S</w:t>
      </w:r>
      <w:r w:rsidRPr="00987B8D">
        <w:rPr>
          <w:kern w:val="0"/>
          <w:szCs w:val="21"/>
          <w:vertAlign w:val="subscript"/>
        </w:rPr>
        <w:t>id</w:t>
      </w:r>
      <w:r>
        <w:rPr>
          <w:rFonts w:hint="eastAsia"/>
          <w:kern w:val="0"/>
          <w:szCs w:val="21"/>
        </w:rPr>
        <w:t xml:space="preserve"> and </w:t>
      </w:r>
      <w:r w:rsidRPr="00697C0E">
        <w:rPr>
          <w:kern w:val="0"/>
          <w:szCs w:val="21"/>
        </w:rPr>
        <w:t>S</w:t>
      </w:r>
      <w:r w:rsidRPr="00987B8D">
        <w:rPr>
          <w:kern w:val="0"/>
          <w:szCs w:val="21"/>
          <w:vertAlign w:val="subscript"/>
        </w:rPr>
        <w:t>un</w:t>
      </w:r>
      <w:r>
        <w:rPr>
          <w:rFonts w:hint="eastAsia"/>
          <w:kern w:val="0"/>
          <w:szCs w:val="21"/>
        </w:rPr>
        <w:t xml:space="preserve"> is the concentration value of TVOC.</w:t>
      </w:r>
    </w:p>
    <w:p w:rsidR="00C734F6" w:rsidRDefault="00C734F6" w:rsidP="00C734F6">
      <w:pPr>
        <w:widowControl/>
        <w:numPr>
          <w:ilvl w:val="1"/>
          <w:numId w:val="1"/>
        </w:numPr>
        <w:adjustRightInd w:val="0"/>
        <w:snapToGrid w:val="0"/>
        <w:spacing w:line="276" w:lineRule="auto"/>
        <w:jc w:val="left"/>
        <w:rPr>
          <w:rFonts w:hint="eastAsia"/>
          <w:kern w:val="0"/>
          <w:szCs w:val="21"/>
        </w:rPr>
      </w:pPr>
      <w:r>
        <w:rPr>
          <w:rFonts w:hint="eastAsia"/>
          <w:kern w:val="0"/>
          <w:szCs w:val="21"/>
        </w:rPr>
        <w:t>If the VOC value is out of the range defined in (2), add the information to the TVOC.</w:t>
      </w:r>
    </w:p>
    <w:p w:rsidR="00C734F6" w:rsidRPr="00697C0E" w:rsidRDefault="00C734F6" w:rsidP="00C734F6">
      <w:pPr>
        <w:widowControl/>
        <w:adjustRightInd w:val="0"/>
        <w:snapToGrid w:val="0"/>
        <w:spacing w:line="276" w:lineRule="auto"/>
        <w:ind w:firstLine="420"/>
        <w:jc w:val="left"/>
        <w:rPr>
          <w:kern w:val="0"/>
          <w:szCs w:val="21"/>
        </w:rPr>
      </w:pPr>
    </w:p>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C.7.3 </w:t>
      </w:r>
      <w:r>
        <w:rPr>
          <w:rFonts w:hint="eastAsia"/>
          <w:kern w:val="0"/>
          <w:szCs w:val="21"/>
        </w:rPr>
        <w:t>The concentration of the analytes in the sample air should be calculated with formula (2)</w:t>
      </w:r>
    </w:p>
    <w:p w:rsidR="00C734F6" w:rsidRPr="00697C0E" w:rsidRDefault="00C734F6" w:rsidP="00C734F6">
      <w:pPr>
        <w:widowControl/>
        <w:adjustRightInd w:val="0"/>
        <w:snapToGrid w:val="0"/>
        <w:spacing w:line="276" w:lineRule="auto"/>
        <w:ind w:left="2940"/>
        <w:rPr>
          <w:kern w:val="0"/>
          <w:szCs w:val="21"/>
        </w:rPr>
      </w:pPr>
      <w:r w:rsidRPr="00912E35">
        <w:rPr>
          <w:kern w:val="0"/>
          <w:position w:val="-30"/>
          <w:szCs w:val="21"/>
        </w:rPr>
        <w:object w:dxaOrig="1579" w:dyaOrig="680">
          <v:shape id="_x0000_i1029" type="#_x0000_t75" style="width:78.75pt;height:33.75pt" o:ole="">
            <v:imagedata r:id="rId15" o:title=""/>
          </v:shape>
          <o:OLEObject Type="Embed" ProgID="Equation.DSMT4" ShapeID="_x0000_i1029" DrawAspect="Content" ObjectID="_1411667954" r:id="rId16"/>
        </w:object>
      </w:r>
      <w:r w:rsidRPr="00697C0E">
        <w:rPr>
          <w:rFonts w:ascii="宋体" w:hAnsi="宋体" w:cs="宋体" w:hint="eastAsia"/>
          <w:kern w:val="0"/>
          <w:szCs w:val="21"/>
        </w:rPr>
        <w:t>┄┄┄┄┄┄┄┄┄┄┄┄┄┄┄┄</w:t>
      </w:r>
      <w:r>
        <w:rPr>
          <w:kern w:val="0"/>
          <w:szCs w:val="21"/>
        </w:rPr>
        <w:t>(</w:t>
      </w:r>
      <w:r>
        <w:rPr>
          <w:rFonts w:hint="eastAsia"/>
          <w:kern w:val="0"/>
          <w:szCs w:val="21"/>
        </w:rPr>
        <w:t>2</w:t>
      </w:r>
      <w:r w:rsidRPr="00697C0E">
        <w:rPr>
          <w:kern w:val="0"/>
          <w:szCs w:val="21"/>
        </w:rPr>
        <w:t>)</w:t>
      </w:r>
    </w:p>
    <w:p w:rsidR="00C734F6" w:rsidRPr="00697C0E" w:rsidRDefault="00C734F6" w:rsidP="00C734F6">
      <w:pPr>
        <w:widowControl/>
        <w:adjustRightInd w:val="0"/>
        <w:snapToGrid w:val="0"/>
        <w:spacing w:line="276" w:lineRule="auto"/>
        <w:jc w:val="left"/>
        <w:rPr>
          <w:kern w:val="0"/>
          <w:szCs w:val="21"/>
        </w:rPr>
      </w:pPr>
      <w:r>
        <w:rPr>
          <w:rFonts w:hint="eastAsia"/>
          <w:kern w:val="0"/>
          <w:szCs w:val="21"/>
        </w:rPr>
        <w:t>Wherein</w:t>
      </w:r>
      <w:r>
        <w:rPr>
          <w:rFonts w:hint="eastAsia"/>
          <w:kern w:val="0"/>
          <w:szCs w:val="21"/>
        </w:rPr>
        <w:tab/>
      </w:r>
      <w:r w:rsidRPr="00697C0E">
        <w:rPr>
          <w:kern w:val="0"/>
          <w:szCs w:val="21"/>
        </w:rPr>
        <w:t>c</w:t>
      </w:r>
      <w:r>
        <w:rPr>
          <w:rFonts w:hint="eastAsia"/>
          <w:kern w:val="0"/>
          <w:szCs w:val="21"/>
        </w:rPr>
        <w:tab/>
        <w:t>concentration of the analytes in the sample air</w:t>
      </w:r>
      <w:r w:rsidRPr="00697C0E">
        <w:rPr>
          <w:kern w:val="0"/>
          <w:szCs w:val="21"/>
        </w:rPr>
        <w:t xml:space="preserve">, </w:t>
      </w:r>
      <w:r w:rsidRPr="0067180C">
        <w:rPr>
          <w:kern w:val="0"/>
          <w:szCs w:val="21"/>
        </w:rPr>
        <w:t>μ</w:t>
      </w:r>
      <w:r w:rsidRPr="00697C0E">
        <w:rPr>
          <w:kern w:val="0"/>
          <w:szCs w:val="21"/>
        </w:rPr>
        <w:t>g /m</w:t>
      </w:r>
      <w:r w:rsidRPr="00A867A4">
        <w:rPr>
          <w:kern w:val="0"/>
          <w:szCs w:val="21"/>
          <w:vertAlign w:val="superscript"/>
        </w:rPr>
        <w:t>3</w:t>
      </w:r>
      <w:r w:rsidRPr="00697C0E">
        <w:rPr>
          <w:kern w:val="0"/>
          <w:szCs w:val="21"/>
        </w:rPr>
        <w:t>;</w:t>
      </w:r>
    </w:p>
    <w:p w:rsidR="00C734F6" w:rsidRPr="00697C0E" w:rsidRDefault="00C734F6" w:rsidP="00C734F6">
      <w:pPr>
        <w:widowControl/>
        <w:adjustRightInd w:val="0"/>
        <w:snapToGrid w:val="0"/>
        <w:spacing w:line="276" w:lineRule="auto"/>
        <w:jc w:val="left"/>
        <w:rPr>
          <w:kern w:val="0"/>
          <w:szCs w:val="21"/>
        </w:rPr>
      </w:pPr>
      <w:r w:rsidRPr="00697C0E">
        <w:rPr>
          <w:kern w:val="0"/>
          <w:szCs w:val="21"/>
        </w:rPr>
        <w:lastRenderedPageBreak/>
        <w:t xml:space="preserve">         </w:t>
      </w:r>
      <w:r>
        <w:rPr>
          <w:rFonts w:hint="eastAsia"/>
          <w:kern w:val="0"/>
          <w:szCs w:val="21"/>
        </w:rPr>
        <w:tab/>
      </w:r>
      <w:r w:rsidRPr="00697C0E">
        <w:rPr>
          <w:kern w:val="0"/>
          <w:szCs w:val="21"/>
        </w:rPr>
        <w:t>F</w:t>
      </w:r>
      <w:r>
        <w:rPr>
          <w:rFonts w:hint="eastAsia"/>
          <w:kern w:val="0"/>
          <w:szCs w:val="21"/>
        </w:rPr>
        <w:tab/>
        <w:t>mass of the analytes in the sample tube</w:t>
      </w:r>
      <w:r w:rsidRPr="00697C0E">
        <w:rPr>
          <w:kern w:val="0"/>
          <w:szCs w:val="21"/>
        </w:rPr>
        <w:t xml:space="preserve">, </w:t>
      </w:r>
      <w:r w:rsidRPr="0067180C">
        <w:rPr>
          <w:kern w:val="0"/>
          <w:szCs w:val="21"/>
        </w:rPr>
        <w:t>μ</w:t>
      </w:r>
      <w:r w:rsidRPr="00697C0E">
        <w:rPr>
          <w:kern w:val="0"/>
          <w:szCs w:val="21"/>
        </w:rPr>
        <w:t>g ;</w:t>
      </w:r>
    </w:p>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         </w:t>
      </w:r>
      <w:r>
        <w:rPr>
          <w:rFonts w:hint="eastAsia"/>
          <w:kern w:val="0"/>
          <w:szCs w:val="21"/>
        </w:rPr>
        <w:tab/>
      </w:r>
      <w:r w:rsidRPr="00697C0E">
        <w:rPr>
          <w:kern w:val="0"/>
          <w:szCs w:val="21"/>
        </w:rPr>
        <w:t>B</w:t>
      </w:r>
      <w:r>
        <w:rPr>
          <w:rFonts w:hint="eastAsia"/>
          <w:kern w:val="0"/>
          <w:szCs w:val="21"/>
        </w:rPr>
        <w:tab/>
        <w:t xml:space="preserve">mass of the analytes in the blank tube, </w:t>
      </w:r>
      <w:r w:rsidRPr="0067180C">
        <w:rPr>
          <w:kern w:val="0"/>
          <w:szCs w:val="21"/>
        </w:rPr>
        <w:t>μ</w:t>
      </w:r>
      <w:r>
        <w:rPr>
          <w:rFonts w:hint="eastAsia"/>
          <w:kern w:val="0"/>
          <w:szCs w:val="21"/>
        </w:rPr>
        <w:t>g</w:t>
      </w:r>
      <w:r w:rsidRPr="00697C0E">
        <w:rPr>
          <w:kern w:val="0"/>
          <w:szCs w:val="21"/>
        </w:rPr>
        <w:t>;</w:t>
      </w:r>
    </w:p>
    <w:p w:rsidR="00C734F6" w:rsidRPr="00F60E72" w:rsidRDefault="00C734F6" w:rsidP="00C734F6">
      <w:pPr>
        <w:widowControl/>
        <w:adjustRightInd w:val="0"/>
        <w:snapToGrid w:val="0"/>
        <w:spacing w:line="276" w:lineRule="auto"/>
        <w:rPr>
          <w:rFonts w:hint="eastAsia"/>
          <w:kern w:val="0"/>
          <w:szCs w:val="21"/>
        </w:rPr>
      </w:pPr>
      <w:r w:rsidRPr="00697C0E">
        <w:rPr>
          <w:kern w:val="0"/>
          <w:szCs w:val="21"/>
        </w:rPr>
        <w:t xml:space="preserve">         </w:t>
      </w:r>
      <w:r>
        <w:rPr>
          <w:rFonts w:hint="eastAsia"/>
          <w:kern w:val="0"/>
          <w:szCs w:val="21"/>
        </w:rPr>
        <w:tab/>
      </w:r>
      <w:r w:rsidRPr="00697C0E">
        <w:rPr>
          <w:kern w:val="0"/>
          <w:szCs w:val="21"/>
        </w:rPr>
        <w:t>V</w:t>
      </w:r>
      <w:r w:rsidRPr="00C45FCE">
        <w:rPr>
          <w:kern w:val="0"/>
          <w:szCs w:val="21"/>
          <w:vertAlign w:val="subscript"/>
        </w:rPr>
        <w:t>0</w:t>
      </w:r>
      <w:r>
        <w:rPr>
          <w:rFonts w:hint="eastAsia"/>
          <w:kern w:val="0"/>
          <w:szCs w:val="21"/>
          <w:vertAlign w:val="subscript"/>
        </w:rPr>
        <w:tab/>
      </w:r>
      <w:r>
        <w:rPr>
          <w:rFonts w:hint="eastAsia"/>
          <w:kern w:val="0"/>
          <w:szCs w:val="21"/>
        </w:rPr>
        <w:t xml:space="preserve">converted standard state volume of sample, </w:t>
      </w:r>
      <w:r w:rsidRPr="00697C0E">
        <w:rPr>
          <w:kern w:val="0"/>
          <w:szCs w:val="21"/>
        </w:rPr>
        <w:t>L</w:t>
      </w:r>
      <w:r>
        <w:rPr>
          <w:rFonts w:hint="eastAsia"/>
          <w:kern w:val="0"/>
          <w:szCs w:val="21"/>
        </w:rPr>
        <w:t>.</w:t>
      </w:r>
    </w:p>
    <w:p w:rsidR="00C734F6" w:rsidRPr="006C1B20" w:rsidRDefault="00C734F6" w:rsidP="00C734F6">
      <w:pPr>
        <w:widowControl/>
        <w:adjustRightInd w:val="0"/>
        <w:snapToGrid w:val="0"/>
        <w:spacing w:line="276" w:lineRule="auto"/>
        <w:jc w:val="left"/>
        <w:rPr>
          <w:kern w:val="0"/>
          <w:szCs w:val="21"/>
        </w:rPr>
      </w:pPr>
    </w:p>
    <w:p w:rsidR="00C734F6" w:rsidRPr="005061D8" w:rsidRDefault="00C734F6" w:rsidP="00C734F6">
      <w:pPr>
        <w:widowControl/>
        <w:adjustRightInd w:val="0"/>
        <w:snapToGrid w:val="0"/>
        <w:spacing w:line="276" w:lineRule="auto"/>
        <w:jc w:val="left"/>
        <w:rPr>
          <w:b/>
          <w:kern w:val="0"/>
          <w:szCs w:val="21"/>
        </w:rPr>
      </w:pPr>
      <w:r w:rsidRPr="005061D8">
        <w:rPr>
          <w:b/>
          <w:kern w:val="0"/>
          <w:szCs w:val="21"/>
        </w:rPr>
        <w:t xml:space="preserve">C.8 </w:t>
      </w:r>
      <w:r>
        <w:rPr>
          <w:rFonts w:hint="eastAsia"/>
          <w:b/>
          <w:kern w:val="0"/>
          <w:szCs w:val="21"/>
        </w:rPr>
        <w:t>Method characteristics</w:t>
      </w:r>
    </w:p>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C.8.1 </w:t>
      </w:r>
      <w:r>
        <w:rPr>
          <w:rFonts w:hint="eastAsia"/>
          <w:kern w:val="0"/>
          <w:szCs w:val="21"/>
        </w:rPr>
        <w:t xml:space="preserve">detection lower limit: detection lower limit of </w:t>
      </w:r>
      <w:r w:rsidRPr="00697C0E">
        <w:rPr>
          <w:kern w:val="0"/>
          <w:szCs w:val="21"/>
        </w:rPr>
        <w:t xml:space="preserve">0.5 </w:t>
      </w:r>
      <w:r w:rsidRPr="0067180C">
        <w:rPr>
          <w:kern w:val="0"/>
          <w:szCs w:val="21"/>
        </w:rPr>
        <w:t>μ</w:t>
      </w:r>
      <w:r w:rsidRPr="00697C0E">
        <w:rPr>
          <w:kern w:val="0"/>
          <w:szCs w:val="21"/>
        </w:rPr>
        <w:t>g/m</w:t>
      </w:r>
      <w:r w:rsidRPr="006A135D">
        <w:rPr>
          <w:kern w:val="0"/>
          <w:szCs w:val="21"/>
          <w:vertAlign w:val="superscript"/>
        </w:rPr>
        <w:t>3</w:t>
      </w:r>
      <w:r>
        <w:rPr>
          <w:rFonts w:hint="eastAsia"/>
          <w:kern w:val="0"/>
          <w:szCs w:val="21"/>
          <w:vertAlign w:val="subscript"/>
        </w:rPr>
        <w:t xml:space="preserve"> </w:t>
      </w:r>
      <w:r>
        <w:rPr>
          <w:rFonts w:hint="eastAsia"/>
          <w:kern w:val="0"/>
          <w:szCs w:val="21"/>
        </w:rPr>
        <w:t xml:space="preserve">when the sampling volume is </w:t>
      </w:r>
      <w:r w:rsidRPr="00697C0E">
        <w:rPr>
          <w:kern w:val="0"/>
          <w:szCs w:val="21"/>
        </w:rPr>
        <w:t>10L</w:t>
      </w:r>
      <w:r>
        <w:rPr>
          <w:rFonts w:hint="eastAsia"/>
          <w:kern w:val="0"/>
          <w:szCs w:val="21"/>
        </w:rPr>
        <w:t>.</w:t>
      </w:r>
    </w:p>
    <w:p w:rsidR="00C734F6" w:rsidRPr="00697C0E" w:rsidRDefault="00C734F6" w:rsidP="00C734F6">
      <w:pPr>
        <w:widowControl/>
        <w:adjustRightInd w:val="0"/>
        <w:snapToGrid w:val="0"/>
        <w:spacing w:line="276" w:lineRule="auto"/>
        <w:jc w:val="left"/>
        <w:rPr>
          <w:kern w:val="0"/>
          <w:szCs w:val="21"/>
        </w:rPr>
      </w:pPr>
      <w:r w:rsidRPr="00697C0E">
        <w:rPr>
          <w:kern w:val="0"/>
          <w:szCs w:val="21"/>
        </w:rPr>
        <w:t xml:space="preserve">C.8.2 </w:t>
      </w:r>
      <w:r>
        <w:rPr>
          <w:rFonts w:hint="eastAsia"/>
          <w:kern w:val="0"/>
          <w:szCs w:val="21"/>
        </w:rPr>
        <w:t xml:space="preserve">linear range: </w:t>
      </w:r>
      <w:r w:rsidRPr="00697C0E">
        <w:rPr>
          <w:kern w:val="0"/>
          <w:szCs w:val="21"/>
        </w:rPr>
        <w:t>10</w:t>
      </w:r>
      <w:r w:rsidRPr="006A135D">
        <w:rPr>
          <w:kern w:val="0"/>
          <w:szCs w:val="21"/>
          <w:vertAlign w:val="superscript"/>
        </w:rPr>
        <w:t>6</w:t>
      </w:r>
      <w:r>
        <w:rPr>
          <w:rFonts w:hint="eastAsia"/>
          <w:kern w:val="0"/>
          <w:szCs w:val="21"/>
        </w:rPr>
        <w:t>.</w:t>
      </w:r>
    </w:p>
    <w:p w:rsidR="00C734F6" w:rsidRPr="00697C0E" w:rsidRDefault="00C734F6" w:rsidP="00C734F6">
      <w:pPr>
        <w:widowControl/>
        <w:adjustRightInd w:val="0"/>
        <w:snapToGrid w:val="0"/>
        <w:spacing w:line="276" w:lineRule="auto"/>
        <w:jc w:val="left"/>
        <w:rPr>
          <w:kern w:val="0"/>
          <w:szCs w:val="21"/>
        </w:rPr>
      </w:pPr>
      <w:r w:rsidRPr="00697C0E">
        <w:rPr>
          <w:kern w:val="0"/>
          <w:szCs w:val="21"/>
        </w:rPr>
        <w:t>C.8.3</w:t>
      </w:r>
      <w:r>
        <w:rPr>
          <w:rFonts w:hint="eastAsia"/>
          <w:kern w:val="0"/>
          <w:szCs w:val="21"/>
        </w:rPr>
        <w:t xml:space="preserve"> precision: add </w:t>
      </w:r>
      <w:r w:rsidRPr="00697C0E">
        <w:rPr>
          <w:kern w:val="0"/>
          <w:szCs w:val="21"/>
        </w:rPr>
        <w:t>10µg</w:t>
      </w:r>
      <w:r>
        <w:rPr>
          <w:rFonts w:hint="eastAsia"/>
          <w:kern w:val="0"/>
          <w:szCs w:val="21"/>
        </w:rPr>
        <w:t xml:space="preserve"> mixed standard solution in the adsorption tube, the relative standard deviation of </w:t>
      </w:r>
      <w:r w:rsidRPr="00697C0E">
        <w:rPr>
          <w:kern w:val="0"/>
          <w:szCs w:val="21"/>
        </w:rPr>
        <w:t>Tenax TA</w:t>
      </w:r>
      <w:r>
        <w:rPr>
          <w:rFonts w:hint="eastAsia"/>
          <w:kern w:val="0"/>
          <w:szCs w:val="21"/>
        </w:rPr>
        <w:t xml:space="preserve"> should be within </w:t>
      </w:r>
      <w:r w:rsidRPr="00697C0E">
        <w:rPr>
          <w:kern w:val="0"/>
          <w:szCs w:val="21"/>
        </w:rPr>
        <w:t>0.4%</w:t>
      </w:r>
      <w:r>
        <w:rPr>
          <w:rFonts w:hint="eastAsia"/>
          <w:kern w:val="0"/>
          <w:szCs w:val="21"/>
        </w:rPr>
        <w:t>~</w:t>
      </w:r>
      <w:r w:rsidRPr="00697C0E">
        <w:rPr>
          <w:kern w:val="0"/>
          <w:szCs w:val="21"/>
        </w:rPr>
        <w:t>2.8%</w:t>
      </w:r>
      <w:r>
        <w:rPr>
          <w:rFonts w:hint="eastAsia"/>
          <w:kern w:val="0"/>
          <w:szCs w:val="21"/>
        </w:rPr>
        <w:t>.</w:t>
      </w:r>
    </w:p>
    <w:p w:rsidR="00C734F6" w:rsidRDefault="00C734F6" w:rsidP="00C734F6">
      <w:pPr>
        <w:widowControl/>
        <w:adjustRightInd w:val="0"/>
        <w:snapToGrid w:val="0"/>
        <w:spacing w:line="276" w:lineRule="auto"/>
        <w:jc w:val="left"/>
        <w:rPr>
          <w:rFonts w:hint="eastAsia"/>
          <w:kern w:val="0"/>
          <w:szCs w:val="21"/>
        </w:rPr>
      </w:pPr>
      <w:r w:rsidRPr="00697C0E">
        <w:rPr>
          <w:kern w:val="0"/>
          <w:szCs w:val="21"/>
        </w:rPr>
        <w:t>C.8.4</w:t>
      </w:r>
      <w:r>
        <w:rPr>
          <w:rFonts w:hint="eastAsia"/>
          <w:kern w:val="0"/>
          <w:szCs w:val="21"/>
        </w:rPr>
        <w:t xml:space="preserve"> accuracy: in the conditions of </w:t>
      </w:r>
      <w:r w:rsidRPr="00697C0E">
        <w:rPr>
          <w:kern w:val="0"/>
          <w:szCs w:val="21"/>
        </w:rPr>
        <w:t>20</w:t>
      </w:r>
      <w:r>
        <w:rPr>
          <w:kern w:val="0"/>
          <w:sz w:val="22"/>
          <w:szCs w:val="21"/>
        </w:rPr>
        <w:t>°</w:t>
      </w:r>
      <w:r w:rsidRPr="00A945A6">
        <w:rPr>
          <w:kern w:val="0"/>
          <w:sz w:val="22"/>
          <w:szCs w:val="21"/>
        </w:rPr>
        <w:t>C</w:t>
      </w:r>
      <w:r>
        <w:rPr>
          <w:rFonts w:hint="eastAsia"/>
          <w:kern w:val="0"/>
          <w:sz w:val="22"/>
          <w:szCs w:val="21"/>
        </w:rPr>
        <w:t xml:space="preserve"> and relative humidity of </w:t>
      </w:r>
      <w:r w:rsidRPr="00697C0E">
        <w:rPr>
          <w:kern w:val="0"/>
          <w:szCs w:val="21"/>
        </w:rPr>
        <w:t>50%</w:t>
      </w:r>
      <w:r>
        <w:rPr>
          <w:rFonts w:hint="eastAsia"/>
          <w:kern w:val="0"/>
          <w:szCs w:val="21"/>
        </w:rPr>
        <w:t xml:space="preserve">, and </w:t>
      </w:r>
      <w:r w:rsidRPr="006B6AD9">
        <w:rPr>
          <w:kern w:val="0"/>
          <w:szCs w:val="21"/>
        </w:rPr>
        <w:t>n-hexane</w:t>
      </w:r>
      <w:r w:rsidRPr="00697C0E">
        <w:rPr>
          <w:kern w:val="0"/>
          <w:szCs w:val="21"/>
        </w:rPr>
        <w:t xml:space="preserve"> </w:t>
      </w:r>
      <w:r>
        <w:rPr>
          <w:rFonts w:hint="eastAsia"/>
          <w:kern w:val="0"/>
          <w:szCs w:val="21"/>
        </w:rPr>
        <w:t xml:space="preserve">of </w:t>
      </w:r>
      <w:r w:rsidRPr="00697C0E">
        <w:rPr>
          <w:kern w:val="0"/>
          <w:szCs w:val="21"/>
        </w:rPr>
        <w:t>10mg/m</w:t>
      </w:r>
      <w:r w:rsidRPr="006A135D">
        <w:rPr>
          <w:rFonts w:hint="eastAsia"/>
          <w:kern w:val="0"/>
          <w:szCs w:val="21"/>
          <w:vertAlign w:val="superscript"/>
        </w:rPr>
        <w:t>3</w:t>
      </w:r>
      <w:r>
        <w:rPr>
          <w:rFonts w:hint="eastAsia"/>
          <w:kern w:val="0"/>
          <w:szCs w:val="21"/>
        </w:rPr>
        <w:t xml:space="preserve"> in the adsorption tube, the total uncertainty of </w:t>
      </w:r>
      <w:r w:rsidRPr="00697C0E">
        <w:rPr>
          <w:kern w:val="0"/>
          <w:szCs w:val="21"/>
        </w:rPr>
        <w:t>Tenax TA</w:t>
      </w:r>
      <w:r>
        <w:rPr>
          <w:rFonts w:hint="eastAsia"/>
          <w:kern w:val="0"/>
          <w:szCs w:val="21"/>
        </w:rPr>
        <w:t xml:space="preserve"> and </w:t>
      </w:r>
      <w:r w:rsidRPr="00697C0E">
        <w:rPr>
          <w:kern w:val="0"/>
          <w:szCs w:val="21"/>
        </w:rPr>
        <w:t>Tenax GR</w:t>
      </w:r>
      <w:r>
        <w:rPr>
          <w:rFonts w:hint="eastAsia"/>
          <w:kern w:val="0"/>
          <w:szCs w:val="21"/>
        </w:rPr>
        <w:t xml:space="preserve"> (average of 5 tests) should be </w:t>
      </w:r>
      <w:r w:rsidRPr="00697C0E">
        <w:rPr>
          <w:kern w:val="0"/>
          <w:szCs w:val="21"/>
        </w:rPr>
        <w:t>8.9%</w:t>
      </w:r>
      <w:r>
        <w:rPr>
          <w:rFonts w:hint="eastAsia"/>
          <w:kern w:val="0"/>
          <w:szCs w:val="21"/>
        </w:rPr>
        <w:t>.</w:t>
      </w:r>
    </w:p>
    <w:p w:rsidR="00C734F6" w:rsidRPr="006A135D" w:rsidRDefault="00C734F6" w:rsidP="00C734F6">
      <w:pPr>
        <w:widowControl/>
        <w:adjustRightInd w:val="0"/>
        <w:snapToGrid w:val="0"/>
        <w:spacing w:line="276" w:lineRule="auto"/>
        <w:jc w:val="center"/>
        <w:rPr>
          <w:b/>
          <w:kern w:val="0"/>
          <w:szCs w:val="21"/>
        </w:rPr>
      </w:pPr>
      <w:r>
        <w:rPr>
          <w:kern w:val="0"/>
          <w:szCs w:val="21"/>
        </w:rPr>
        <w:br w:type="page"/>
      </w:r>
      <w:r>
        <w:rPr>
          <w:rFonts w:hint="eastAsia"/>
          <w:b/>
          <w:kern w:val="0"/>
          <w:szCs w:val="21"/>
        </w:rPr>
        <w:lastRenderedPageBreak/>
        <w:t xml:space="preserve">Annex </w:t>
      </w:r>
      <w:r w:rsidRPr="006A135D">
        <w:rPr>
          <w:b/>
          <w:kern w:val="0"/>
          <w:szCs w:val="21"/>
        </w:rPr>
        <w:t>D</w:t>
      </w:r>
    </w:p>
    <w:p w:rsidR="00C734F6" w:rsidRPr="00697C0E" w:rsidRDefault="00C734F6" w:rsidP="00C734F6">
      <w:pPr>
        <w:widowControl/>
        <w:adjustRightInd w:val="0"/>
        <w:snapToGrid w:val="0"/>
        <w:spacing w:line="276" w:lineRule="auto"/>
        <w:jc w:val="center"/>
        <w:rPr>
          <w:kern w:val="0"/>
          <w:szCs w:val="21"/>
        </w:rPr>
      </w:pPr>
      <w:r w:rsidRPr="006B6AD9">
        <w:rPr>
          <w:kern w:val="0"/>
          <w:szCs w:val="21"/>
        </w:rPr>
        <w:t>(Normative)</w:t>
      </w:r>
    </w:p>
    <w:p w:rsidR="00C734F6" w:rsidRPr="006A135D" w:rsidRDefault="00C734F6" w:rsidP="00C734F6">
      <w:pPr>
        <w:widowControl/>
        <w:adjustRightInd w:val="0"/>
        <w:snapToGrid w:val="0"/>
        <w:spacing w:line="276" w:lineRule="auto"/>
        <w:jc w:val="center"/>
        <w:rPr>
          <w:b/>
          <w:kern w:val="0"/>
          <w:szCs w:val="21"/>
        </w:rPr>
      </w:pPr>
      <w:r>
        <w:rPr>
          <w:rFonts w:hint="eastAsia"/>
          <w:b/>
          <w:kern w:val="0"/>
          <w:szCs w:val="21"/>
        </w:rPr>
        <w:t>M</w:t>
      </w:r>
      <w:r w:rsidRPr="00674B2B">
        <w:rPr>
          <w:b/>
          <w:kern w:val="0"/>
          <w:szCs w:val="21"/>
        </w:rPr>
        <w:t>ethod of total number of bacterial colony measurement in the indoor air</w:t>
      </w:r>
    </w:p>
    <w:p w:rsidR="00C734F6" w:rsidRPr="00697C0E" w:rsidRDefault="00C734F6" w:rsidP="00C734F6">
      <w:pPr>
        <w:widowControl/>
        <w:adjustRightInd w:val="0"/>
        <w:snapToGrid w:val="0"/>
        <w:spacing w:line="276" w:lineRule="auto"/>
        <w:jc w:val="center"/>
        <w:rPr>
          <w:kern w:val="0"/>
          <w:szCs w:val="21"/>
        </w:rPr>
      </w:pPr>
      <w:r w:rsidRPr="00697C0E">
        <w:rPr>
          <w:kern w:val="0"/>
          <w:szCs w:val="21"/>
        </w:rPr>
        <w:t> </w:t>
      </w:r>
    </w:p>
    <w:p w:rsidR="00C734F6" w:rsidRPr="002B54C9" w:rsidRDefault="00C734F6" w:rsidP="00C734F6">
      <w:pPr>
        <w:widowControl/>
        <w:adjustRightInd w:val="0"/>
        <w:snapToGrid w:val="0"/>
        <w:spacing w:line="276" w:lineRule="auto"/>
        <w:rPr>
          <w:b/>
          <w:kern w:val="0"/>
          <w:szCs w:val="21"/>
        </w:rPr>
      </w:pPr>
      <w:r w:rsidRPr="002B54C9">
        <w:rPr>
          <w:b/>
          <w:kern w:val="0"/>
          <w:szCs w:val="21"/>
        </w:rPr>
        <w:t xml:space="preserve">D.1 </w:t>
      </w:r>
      <w:r>
        <w:rPr>
          <w:rFonts w:hint="eastAsia"/>
          <w:b/>
          <w:kern w:val="0"/>
          <w:szCs w:val="21"/>
        </w:rPr>
        <w:tab/>
        <w:t>Scope</w:t>
      </w:r>
    </w:p>
    <w:p w:rsidR="00C734F6" w:rsidRPr="00697C0E" w:rsidRDefault="00C734F6" w:rsidP="00C734F6">
      <w:pPr>
        <w:widowControl/>
        <w:adjustRightInd w:val="0"/>
        <w:snapToGrid w:val="0"/>
        <w:spacing w:line="276" w:lineRule="auto"/>
        <w:ind w:firstLine="420"/>
        <w:rPr>
          <w:kern w:val="0"/>
          <w:szCs w:val="21"/>
        </w:rPr>
      </w:pPr>
      <w:r>
        <w:rPr>
          <w:rFonts w:hint="eastAsia"/>
          <w:kern w:val="0"/>
          <w:szCs w:val="21"/>
        </w:rPr>
        <w:t>This method is applicable to the measurement of total number of bacterial colony in the indoor air.</w:t>
      </w:r>
    </w:p>
    <w:p w:rsidR="00C734F6" w:rsidRDefault="00C734F6" w:rsidP="00C734F6">
      <w:pPr>
        <w:widowControl/>
        <w:adjustRightInd w:val="0"/>
        <w:snapToGrid w:val="0"/>
        <w:spacing w:line="276" w:lineRule="auto"/>
        <w:rPr>
          <w:rFonts w:hint="eastAsia"/>
          <w:kern w:val="0"/>
          <w:szCs w:val="21"/>
        </w:rPr>
      </w:pPr>
    </w:p>
    <w:p w:rsidR="00C734F6" w:rsidRPr="002B54C9" w:rsidRDefault="00C734F6" w:rsidP="00C734F6">
      <w:pPr>
        <w:widowControl/>
        <w:adjustRightInd w:val="0"/>
        <w:snapToGrid w:val="0"/>
        <w:spacing w:line="276" w:lineRule="auto"/>
        <w:rPr>
          <w:b/>
          <w:kern w:val="0"/>
          <w:szCs w:val="21"/>
        </w:rPr>
      </w:pPr>
      <w:r w:rsidRPr="002B54C9">
        <w:rPr>
          <w:b/>
          <w:kern w:val="0"/>
          <w:szCs w:val="21"/>
        </w:rPr>
        <w:t xml:space="preserve">D.2 </w:t>
      </w:r>
      <w:r>
        <w:rPr>
          <w:rFonts w:hint="eastAsia"/>
          <w:b/>
          <w:kern w:val="0"/>
          <w:szCs w:val="21"/>
        </w:rPr>
        <w:tab/>
      </w:r>
      <w:r>
        <w:rPr>
          <w:b/>
          <w:kern w:val="0"/>
          <w:szCs w:val="21"/>
        </w:rPr>
        <w:t>Definition</w:t>
      </w:r>
    </w:p>
    <w:p w:rsidR="00C734F6" w:rsidRDefault="00C734F6" w:rsidP="00C734F6">
      <w:pPr>
        <w:widowControl/>
        <w:adjustRightInd w:val="0"/>
        <w:snapToGrid w:val="0"/>
        <w:spacing w:line="276" w:lineRule="auto"/>
        <w:ind w:firstLine="420"/>
        <w:rPr>
          <w:rFonts w:hint="eastAsia"/>
          <w:kern w:val="0"/>
          <w:szCs w:val="21"/>
        </w:rPr>
      </w:pPr>
      <w:r>
        <w:rPr>
          <w:rFonts w:hint="eastAsia"/>
          <w:kern w:val="0"/>
          <w:szCs w:val="21"/>
        </w:rPr>
        <w:t>I</w:t>
      </w:r>
      <w:r w:rsidRPr="00697C0E">
        <w:rPr>
          <w:kern w:val="0"/>
          <w:szCs w:val="21"/>
        </w:rPr>
        <w:t>mpacting method</w:t>
      </w:r>
      <w:r>
        <w:rPr>
          <w:rFonts w:hint="eastAsia"/>
          <w:kern w:val="0"/>
          <w:szCs w:val="21"/>
        </w:rPr>
        <w:t xml:space="preserve"> is </w:t>
      </w:r>
      <w:r>
        <w:rPr>
          <w:kern w:val="0"/>
          <w:szCs w:val="21"/>
        </w:rPr>
        <w:t>a</w:t>
      </w:r>
      <w:r>
        <w:rPr>
          <w:rFonts w:hint="eastAsia"/>
          <w:kern w:val="0"/>
          <w:szCs w:val="21"/>
        </w:rPr>
        <w:t xml:space="preserve"> sampling test method to calculate the total number of bacterial colony per cubic meter of air. It is sampled with percussive microbial sampler, produce high speed current by pumping through slit or hole and make the particles with bacteria suspended in the air strike on the </w:t>
      </w:r>
      <w:r w:rsidRPr="006B6AD9">
        <w:rPr>
          <w:kern w:val="0"/>
          <w:szCs w:val="21"/>
        </w:rPr>
        <w:t>nutrient agar plates</w:t>
      </w:r>
      <w:r>
        <w:rPr>
          <w:rFonts w:hint="eastAsia"/>
          <w:kern w:val="0"/>
          <w:szCs w:val="21"/>
        </w:rPr>
        <w:t xml:space="preserve">. </w:t>
      </w:r>
      <w:r>
        <w:rPr>
          <w:kern w:val="0"/>
          <w:szCs w:val="21"/>
        </w:rPr>
        <w:t>It is</w:t>
      </w:r>
      <w:r>
        <w:rPr>
          <w:rFonts w:hint="eastAsia"/>
          <w:kern w:val="0"/>
          <w:szCs w:val="21"/>
        </w:rPr>
        <w:t xml:space="preserve"> calculated after 48 hours of incubation in 37</w:t>
      </w:r>
      <w:r>
        <w:rPr>
          <w:kern w:val="0"/>
          <w:sz w:val="22"/>
          <w:szCs w:val="21"/>
        </w:rPr>
        <w:t>°</w:t>
      </w:r>
      <w:r w:rsidRPr="00A945A6">
        <w:rPr>
          <w:kern w:val="0"/>
          <w:sz w:val="22"/>
          <w:szCs w:val="21"/>
        </w:rPr>
        <w:t>C</w:t>
      </w:r>
      <w:r>
        <w:rPr>
          <w:rFonts w:hint="eastAsia"/>
          <w:kern w:val="0"/>
          <w:sz w:val="22"/>
          <w:szCs w:val="21"/>
        </w:rPr>
        <w:t>.</w:t>
      </w:r>
    </w:p>
    <w:p w:rsidR="00C734F6" w:rsidRPr="00B46E7F" w:rsidRDefault="00C734F6" w:rsidP="00C734F6">
      <w:pPr>
        <w:widowControl/>
        <w:adjustRightInd w:val="0"/>
        <w:snapToGrid w:val="0"/>
        <w:spacing w:line="276" w:lineRule="auto"/>
        <w:rPr>
          <w:kern w:val="0"/>
          <w:szCs w:val="21"/>
        </w:rPr>
      </w:pPr>
    </w:p>
    <w:p w:rsidR="00C734F6" w:rsidRPr="00487D35" w:rsidRDefault="00C734F6" w:rsidP="00C734F6">
      <w:pPr>
        <w:widowControl/>
        <w:adjustRightInd w:val="0"/>
        <w:snapToGrid w:val="0"/>
        <w:spacing w:line="276" w:lineRule="auto"/>
        <w:rPr>
          <w:b/>
          <w:kern w:val="0"/>
          <w:szCs w:val="21"/>
        </w:rPr>
      </w:pPr>
      <w:r w:rsidRPr="00487D35">
        <w:rPr>
          <w:b/>
          <w:kern w:val="0"/>
          <w:szCs w:val="21"/>
        </w:rPr>
        <w:t xml:space="preserve">D.3 </w:t>
      </w:r>
      <w:r>
        <w:rPr>
          <w:rFonts w:hint="eastAsia"/>
          <w:b/>
          <w:kern w:val="0"/>
          <w:szCs w:val="21"/>
        </w:rPr>
        <w:t>Instruments and equipment</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D.3.1 </w:t>
      </w:r>
      <w:r w:rsidRPr="006B6AD9">
        <w:rPr>
          <w:kern w:val="0"/>
          <w:szCs w:val="21"/>
        </w:rPr>
        <w:t>Autoclaves</w:t>
      </w:r>
    </w:p>
    <w:p w:rsidR="00C734F6" w:rsidRPr="00697C0E" w:rsidRDefault="00C734F6" w:rsidP="00C734F6">
      <w:pPr>
        <w:widowControl/>
        <w:adjustRightInd w:val="0"/>
        <w:snapToGrid w:val="0"/>
        <w:spacing w:line="276" w:lineRule="auto"/>
        <w:rPr>
          <w:kern w:val="0"/>
          <w:szCs w:val="21"/>
        </w:rPr>
      </w:pPr>
      <w:r w:rsidRPr="00697C0E">
        <w:rPr>
          <w:kern w:val="0"/>
          <w:szCs w:val="21"/>
        </w:rPr>
        <w:t>D.3.2</w:t>
      </w:r>
      <w:r>
        <w:rPr>
          <w:rFonts w:hint="eastAsia"/>
          <w:kern w:val="0"/>
          <w:szCs w:val="21"/>
        </w:rPr>
        <w:t xml:space="preserve"> D</w:t>
      </w:r>
      <w:r w:rsidRPr="006B6AD9">
        <w:rPr>
          <w:kern w:val="0"/>
          <w:szCs w:val="21"/>
        </w:rPr>
        <w:t>ry heat sterilization</w:t>
      </w:r>
    </w:p>
    <w:p w:rsidR="00C734F6" w:rsidRPr="00697C0E" w:rsidRDefault="00C734F6" w:rsidP="00C734F6">
      <w:pPr>
        <w:widowControl/>
        <w:adjustRightInd w:val="0"/>
        <w:snapToGrid w:val="0"/>
        <w:spacing w:line="276" w:lineRule="auto"/>
        <w:rPr>
          <w:kern w:val="0"/>
          <w:szCs w:val="21"/>
        </w:rPr>
      </w:pPr>
      <w:r w:rsidRPr="00697C0E">
        <w:rPr>
          <w:kern w:val="0"/>
          <w:szCs w:val="21"/>
        </w:rPr>
        <w:t>D.3.3</w:t>
      </w:r>
      <w:r w:rsidRPr="00B46E7F">
        <w:rPr>
          <w:kern w:val="0"/>
          <w:szCs w:val="21"/>
        </w:rPr>
        <w:t xml:space="preserve"> </w:t>
      </w:r>
      <w:r>
        <w:rPr>
          <w:rFonts w:hint="eastAsia"/>
          <w:kern w:val="0"/>
          <w:szCs w:val="21"/>
        </w:rPr>
        <w:t>I</w:t>
      </w:r>
      <w:r w:rsidRPr="006B6AD9">
        <w:rPr>
          <w:kern w:val="0"/>
          <w:szCs w:val="21"/>
        </w:rPr>
        <w:t>ncubator</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D.3.4 </w:t>
      </w:r>
      <w:r>
        <w:rPr>
          <w:rFonts w:hint="eastAsia"/>
          <w:kern w:val="0"/>
          <w:szCs w:val="21"/>
        </w:rPr>
        <w:t>R</w:t>
      </w:r>
      <w:r w:rsidRPr="006B6AD9">
        <w:rPr>
          <w:kern w:val="0"/>
          <w:szCs w:val="21"/>
        </w:rPr>
        <w:t>efrigerator</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D.3.5 </w:t>
      </w:r>
      <w:r>
        <w:rPr>
          <w:rFonts w:hint="eastAsia"/>
          <w:kern w:val="0"/>
          <w:szCs w:val="21"/>
        </w:rPr>
        <w:t>P</w:t>
      </w:r>
      <w:r w:rsidRPr="006B6AD9">
        <w:rPr>
          <w:kern w:val="0"/>
          <w:szCs w:val="21"/>
        </w:rPr>
        <w:t>late</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D.3.6 </w:t>
      </w:r>
      <w:r>
        <w:rPr>
          <w:rFonts w:hint="eastAsia"/>
          <w:kern w:val="0"/>
          <w:szCs w:val="21"/>
        </w:rPr>
        <w:t xml:space="preserve">Equipment for medium: </w:t>
      </w:r>
      <w:r w:rsidRPr="006B6AD9">
        <w:rPr>
          <w:kern w:val="0"/>
          <w:szCs w:val="21"/>
        </w:rPr>
        <w:t>graduated cylinder</w:t>
      </w:r>
      <w:r>
        <w:rPr>
          <w:rFonts w:hint="eastAsia"/>
          <w:kern w:val="0"/>
          <w:szCs w:val="21"/>
        </w:rPr>
        <w:t xml:space="preserve">, </w:t>
      </w:r>
      <w:r w:rsidRPr="006B6AD9">
        <w:rPr>
          <w:kern w:val="0"/>
          <w:szCs w:val="21"/>
        </w:rPr>
        <w:t>Erlenmeyer flask</w:t>
      </w:r>
      <w:r>
        <w:rPr>
          <w:rFonts w:hint="eastAsia"/>
          <w:kern w:val="0"/>
          <w:szCs w:val="21"/>
        </w:rPr>
        <w:t xml:space="preserve">, pH meter or </w:t>
      </w:r>
      <w:r>
        <w:rPr>
          <w:kern w:val="0"/>
          <w:szCs w:val="21"/>
        </w:rPr>
        <w:t>precise</w:t>
      </w:r>
      <w:r>
        <w:rPr>
          <w:rFonts w:hint="eastAsia"/>
          <w:kern w:val="0"/>
          <w:szCs w:val="21"/>
        </w:rPr>
        <w:t xml:space="preserve"> pH paper, etc.</w:t>
      </w:r>
    </w:p>
    <w:p w:rsidR="00C734F6" w:rsidRPr="00697C0E" w:rsidRDefault="00C734F6" w:rsidP="00C734F6">
      <w:pPr>
        <w:widowControl/>
        <w:adjustRightInd w:val="0"/>
        <w:snapToGrid w:val="0"/>
        <w:spacing w:line="276" w:lineRule="auto"/>
        <w:rPr>
          <w:kern w:val="0"/>
          <w:szCs w:val="21"/>
        </w:rPr>
      </w:pPr>
      <w:r w:rsidRPr="00697C0E">
        <w:rPr>
          <w:kern w:val="0"/>
          <w:szCs w:val="21"/>
        </w:rPr>
        <w:t xml:space="preserve">D.3.7 </w:t>
      </w:r>
      <w:r>
        <w:rPr>
          <w:rFonts w:hint="eastAsia"/>
          <w:kern w:val="0"/>
          <w:szCs w:val="21"/>
        </w:rPr>
        <w:t>P</w:t>
      </w:r>
      <w:r w:rsidRPr="00466211">
        <w:rPr>
          <w:kern w:val="0"/>
          <w:szCs w:val="21"/>
        </w:rPr>
        <w:t xml:space="preserve">ercussive microbial </w:t>
      </w:r>
      <w:r>
        <w:rPr>
          <w:kern w:val="0"/>
          <w:szCs w:val="21"/>
        </w:rPr>
        <w:t>sampler</w:t>
      </w:r>
    </w:p>
    <w:p w:rsidR="00C734F6" w:rsidRPr="006B6AD9" w:rsidRDefault="00C734F6" w:rsidP="00C734F6">
      <w:pPr>
        <w:widowControl/>
        <w:adjustRightInd w:val="0"/>
        <w:snapToGrid w:val="0"/>
        <w:spacing w:line="276" w:lineRule="auto"/>
        <w:jc w:val="left"/>
        <w:rPr>
          <w:kern w:val="0"/>
          <w:szCs w:val="21"/>
        </w:rPr>
      </w:pPr>
      <w:r>
        <w:rPr>
          <w:rFonts w:hint="eastAsia"/>
          <w:kern w:val="0"/>
          <w:szCs w:val="21"/>
        </w:rPr>
        <w:t>B</w:t>
      </w:r>
      <w:r w:rsidRPr="006B6AD9">
        <w:rPr>
          <w:kern w:val="0"/>
          <w:szCs w:val="21"/>
        </w:rPr>
        <w:t xml:space="preserve">asic </w:t>
      </w:r>
      <w:r>
        <w:rPr>
          <w:rFonts w:hint="eastAsia"/>
          <w:kern w:val="0"/>
          <w:szCs w:val="21"/>
        </w:rPr>
        <w:t>s</w:t>
      </w:r>
      <w:r w:rsidRPr="006B6AD9">
        <w:rPr>
          <w:kern w:val="0"/>
          <w:szCs w:val="21"/>
        </w:rPr>
        <w:t>ampler requirements:</w:t>
      </w:r>
    </w:p>
    <w:p w:rsidR="00C734F6" w:rsidRPr="00697C0E" w:rsidRDefault="00C734F6" w:rsidP="00C734F6">
      <w:pPr>
        <w:widowControl/>
        <w:adjustRightInd w:val="0"/>
        <w:snapToGrid w:val="0"/>
        <w:spacing w:line="276" w:lineRule="auto"/>
        <w:ind w:firstLine="420"/>
        <w:rPr>
          <w:kern w:val="0"/>
          <w:szCs w:val="21"/>
        </w:rPr>
      </w:pPr>
      <w:r w:rsidRPr="00697C0E">
        <w:rPr>
          <w:kern w:val="0"/>
          <w:szCs w:val="21"/>
        </w:rPr>
        <w:t>(1)</w:t>
      </w:r>
      <w:r>
        <w:rPr>
          <w:rFonts w:hint="eastAsia"/>
          <w:kern w:val="0"/>
          <w:szCs w:val="21"/>
        </w:rPr>
        <w:t xml:space="preserve"> </w:t>
      </w:r>
      <w:r>
        <w:rPr>
          <w:kern w:val="0"/>
          <w:szCs w:val="21"/>
        </w:rPr>
        <w:t>Capture</w:t>
      </w:r>
      <w:r>
        <w:rPr>
          <w:rFonts w:hint="eastAsia"/>
          <w:kern w:val="0"/>
          <w:szCs w:val="21"/>
        </w:rPr>
        <w:t xml:space="preserve"> rate of </w:t>
      </w:r>
      <w:r w:rsidRPr="00697C0E">
        <w:rPr>
          <w:kern w:val="0"/>
          <w:szCs w:val="21"/>
        </w:rPr>
        <w:t>95</w:t>
      </w:r>
      <w:r>
        <w:rPr>
          <w:rFonts w:hint="eastAsia"/>
          <w:kern w:val="0"/>
          <w:szCs w:val="21"/>
        </w:rPr>
        <w:t>% for the bacteria in the air.</w:t>
      </w:r>
    </w:p>
    <w:p w:rsidR="00C734F6" w:rsidRDefault="00C734F6" w:rsidP="00C734F6">
      <w:pPr>
        <w:widowControl/>
        <w:adjustRightInd w:val="0"/>
        <w:snapToGrid w:val="0"/>
        <w:spacing w:line="276" w:lineRule="auto"/>
        <w:ind w:firstLine="420"/>
        <w:rPr>
          <w:rFonts w:hint="eastAsia"/>
          <w:kern w:val="0"/>
          <w:szCs w:val="21"/>
        </w:rPr>
      </w:pPr>
      <w:r w:rsidRPr="00697C0E">
        <w:rPr>
          <w:kern w:val="0"/>
          <w:szCs w:val="21"/>
        </w:rPr>
        <w:t>(2)</w:t>
      </w:r>
      <w:r>
        <w:rPr>
          <w:rFonts w:hint="eastAsia"/>
          <w:kern w:val="0"/>
          <w:szCs w:val="21"/>
        </w:rPr>
        <w:t xml:space="preserve"> Easy to use, portable, stable and easy to disinfect.</w:t>
      </w:r>
    </w:p>
    <w:p w:rsidR="00C734F6" w:rsidRPr="00697C0E" w:rsidRDefault="00C734F6" w:rsidP="00C734F6">
      <w:pPr>
        <w:widowControl/>
        <w:adjustRightInd w:val="0"/>
        <w:snapToGrid w:val="0"/>
        <w:spacing w:line="276" w:lineRule="auto"/>
        <w:rPr>
          <w:kern w:val="0"/>
          <w:szCs w:val="21"/>
        </w:rPr>
      </w:pPr>
    </w:p>
    <w:p w:rsidR="00C734F6" w:rsidRPr="002A1B48" w:rsidRDefault="00C734F6" w:rsidP="00C734F6">
      <w:pPr>
        <w:widowControl/>
        <w:adjustRightInd w:val="0"/>
        <w:snapToGrid w:val="0"/>
        <w:spacing w:line="276" w:lineRule="auto"/>
        <w:rPr>
          <w:b/>
          <w:kern w:val="0"/>
          <w:szCs w:val="21"/>
        </w:rPr>
      </w:pPr>
      <w:r w:rsidRPr="002A1B48">
        <w:rPr>
          <w:b/>
          <w:kern w:val="0"/>
          <w:szCs w:val="21"/>
        </w:rPr>
        <w:t xml:space="preserve">D.4 </w:t>
      </w:r>
      <w:r>
        <w:rPr>
          <w:rFonts w:hint="eastAsia"/>
          <w:b/>
          <w:kern w:val="0"/>
          <w:szCs w:val="21"/>
        </w:rPr>
        <w:t>N</w:t>
      </w:r>
      <w:r w:rsidRPr="00157B85">
        <w:rPr>
          <w:b/>
          <w:kern w:val="0"/>
          <w:szCs w:val="21"/>
        </w:rPr>
        <w:t>utrient agar medium</w:t>
      </w:r>
    </w:p>
    <w:p w:rsidR="00C734F6" w:rsidRPr="00697C0E" w:rsidRDefault="00C734F6" w:rsidP="00C734F6">
      <w:pPr>
        <w:widowControl/>
        <w:adjustRightInd w:val="0"/>
        <w:snapToGrid w:val="0"/>
        <w:spacing w:line="276" w:lineRule="auto"/>
        <w:rPr>
          <w:kern w:val="0"/>
          <w:szCs w:val="21"/>
        </w:rPr>
      </w:pPr>
      <w:r>
        <w:rPr>
          <w:kern w:val="0"/>
          <w:szCs w:val="21"/>
        </w:rPr>
        <w:t>D.4.1</w:t>
      </w:r>
      <w:r>
        <w:rPr>
          <w:rFonts w:hint="eastAsia"/>
          <w:kern w:val="0"/>
          <w:szCs w:val="21"/>
        </w:rPr>
        <w:t>Ingredients</w:t>
      </w:r>
      <w:r w:rsidRPr="00697C0E">
        <w:rPr>
          <w:kern w:val="0"/>
          <w:szCs w:val="21"/>
        </w:rPr>
        <w:t>:</w:t>
      </w:r>
    </w:p>
    <w:p w:rsidR="00C734F6" w:rsidRPr="00697C0E" w:rsidRDefault="00C734F6" w:rsidP="00C734F6">
      <w:pPr>
        <w:widowControl/>
        <w:adjustRightInd w:val="0"/>
        <w:snapToGrid w:val="0"/>
        <w:spacing w:line="276" w:lineRule="auto"/>
        <w:ind w:firstLine="420"/>
        <w:rPr>
          <w:kern w:val="0"/>
          <w:szCs w:val="21"/>
        </w:rPr>
      </w:pPr>
      <w:r w:rsidRPr="006B6AD9">
        <w:rPr>
          <w:kern w:val="0"/>
          <w:szCs w:val="21"/>
        </w:rPr>
        <w:t>Peptone</w:t>
      </w:r>
      <w:r w:rsidRPr="00697C0E">
        <w:rPr>
          <w:kern w:val="0"/>
          <w:szCs w:val="21"/>
        </w:rPr>
        <w:t xml:space="preserve">    </w:t>
      </w:r>
      <w:r>
        <w:rPr>
          <w:rFonts w:hint="eastAsia"/>
          <w:kern w:val="0"/>
          <w:szCs w:val="21"/>
        </w:rPr>
        <w:tab/>
      </w:r>
      <w:r>
        <w:rPr>
          <w:rFonts w:hint="eastAsia"/>
          <w:kern w:val="0"/>
          <w:szCs w:val="21"/>
        </w:rPr>
        <w:tab/>
      </w:r>
      <w:r w:rsidRPr="00697C0E">
        <w:rPr>
          <w:kern w:val="0"/>
          <w:szCs w:val="21"/>
        </w:rPr>
        <w:t>20g</w:t>
      </w:r>
    </w:p>
    <w:p w:rsidR="00C734F6" w:rsidRPr="00697C0E" w:rsidRDefault="00C734F6" w:rsidP="00C734F6">
      <w:pPr>
        <w:widowControl/>
        <w:adjustRightInd w:val="0"/>
        <w:snapToGrid w:val="0"/>
        <w:spacing w:line="276" w:lineRule="auto"/>
        <w:ind w:firstLine="420"/>
        <w:rPr>
          <w:kern w:val="0"/>
          <w:szCs w:val="21"/>
        </w:rPr>
      </w:pPr>
      <w:r w:rsidRPr="006B6AD9">
        <w:rPr>
          <w:kern w:val="0"/>
          <w:szCs w:val="21"/>
        </w:rPr>
        <w:t>Beef extract</w:t>
      </w:r>
      <w:r w:rsidRPr="00697C0E">
        <w:rPr>
          <w:kern w:val="0"/>
          <w:szCs w:val="21"/>
        </w:rPr>
        <w:t xml:space="preserve"> </w:t>
      </w:r>
      <w:r>
        <w:rPr>
          <w:rFonts w:hint="eastAsia"/>
          <w:kern w:val="0"/>
          <w:szCs w:val="21"/>
        </w:rPr>
        <w:tab/>
      </w:r>
      <w:r w:rsidRPr="00697C0E">
        <w:rPr>
          <w:kern w:val="0"/>
          <w:szCs w:val="21"/>
        </w:rPr>
        <w:t> </w:t>
      </w:r>
      <w:r>
        <w:rPr>
          <w:rFonts w:hint="eastAsia"/>
          <w:kern w:val="0"/>
          <w:szCs w:val="21"/>
        </w:rPr>
        <w:tab/>
      </w:r>
      <w:smartTag w:uri="urn:schemas-microsoft-com:office:smarttags" w:element="chmetcnv">
        <w:smartTagPr>
          <w:attr w:name="UnitName" w:val="g"/>
          <w:attr w:name="SourceValue" w:val="3"/>
          <w:attr w:name="HasSpace" w:val="False"/>
          <w:attr w:name="Negative" w:val="False"/>
          <w:attr w:name="NumberType" w:val="1"/>
          <w:attr w:name="TCSC" w:val="0"/>
        </w:smartTagPr>
        <w:r w:rsidRPr="00697C0E">
          <w:rPr>
            <w:kern w:val="0"/>
            <w:szCs w:val="21"/>
          </w:rPr>
          <w:t>3g</w:t>
        </w:r>
      </w:smartTag>
      <w:r w:rsidRPr="00697C0E">
        <w:rPr>
          <w:kern w:val="0"/>
          <w:szCs w:val="21"/>
        </w:rPr>
        <w:t> </w:t>
      </w:r>
    </w:p>
    <w:p w:rsidR="00C734F6" w:rsidRPr="00697C0E" w:rsidRDefault="00C734F6" w:rsidP="00C734F6">
      <w:pPr>
        <w:widowControl/>
        <w:adjustRightInd w:val="0"/>
        <w:snapToGrid w:val="0"/>
        <w:spacing w:line="276" w:lineRule="auto"/>
        <w:ind w:firstLine="420"/>
        <w:rPr>
          <w:kern w:val="0"/>
          <w:szCs w:val="21"/>
        </w:rPr>
      </w:pPr>
      <w:r w:rsidRPr="006B6AD9">
        <w:rPr>
          <w:kern w:val="0"/>
          <w:szCs w:val="21"/>
        </w:rPr>
        <w:t>Sodium chloride</w:t>
      </w:r>
      <w:r>
        <w:rPr>
          <w:kern w:val="0"/>
          <w:szCs w:val="21"/>
        </w:rPr>
        <w:t xml:space="preserve">  </w:t>
      </w:r>
      <w:r w:rsidRPr="00697C0E">
        <w:rPr>
          <w:kern w:val="0"/>
          <w:szCs w:val="21"/>
        </w:rPr>
        <w:t xml:space="preserve"> </w:t>
      </w:r>
      <w:r>
        <w:rPr>
          <w:rFonts w:hint="eastAsia"/>
          <w:kern w:val="0"/>
          <w:szCs w:val="21"/>
        </w:rPr>
        <w:tab/>
      </w:r>
      <w:smartTag w:uri="urn:schemas-microsoft-com:office:smarttags" w:element="chmetcnv">
        <w:smartTagPr>
          <w:attr w:name="UnitName" w:val="g"/>
          <w:attr w:name="SourceValue" w:val="5"/>
          <w:attr w:name="HasSpace" w:val="False"/>
          <w:attr w:name="Negative" w:val="False"/>
          <w:attr w:name="NumberType" w:val="1"/>
          <w:attr w:name="TCSC" w:val="0"/>
        </w:smartTagPr>
        <w:r w:rsidRPr="00697C0E">
          <w:rPr>
            <w:kern w:val="0"/>
            <w:szCs w:val="21"/>
          </w:rPr>
          <w:t>5g</w:t>
        </w:r>
      </w:smartTag>
    </w:p>
    <w:p w:rsidR="00C734F6" w:rsidRPr="00697C0E" w:rsidRDefault="00C734F6" w:rsidP="00C734F6">
      <w:pPr>
        <w:widowControl/>
        <w:adjustRightInd w:val="0"/>
        <w:snapToGrid w:val="0"/>
        <w:spacing w:line="276" w:lineRule="auto"/>
        <w:ind w:firstLine="420"/>
        <w:rPr>
          <w:kern w:val="0"/>
          <w:szCs w:val="21"/>
        </w:rPr>
      </w:pPr>
      <w:r w:rsidRPr="006B6AD9">
        <w:rPr>
          <w:kern w:val="0"/>
          <w:szCs w:val="21"/>
        </w:rPr>
        <w:t>Agar</w:t>
      </w:r>
      <w:r>
        <w:rPr>
          <w:rFonts w:hint="eastAsia"/>
          <w:kern w:val="0"/>
          <w:szCs w:val="21"/>
        </w:rPr>
        <w:tab/>
      </w:r>
      <w:r w:rsidRPr="00697C0E">
        <w:rPr>
          <w:kern w:val="0"/>
          <w:szCs w:val="21"/>
        </w:rPr>
        <w:t xml:space="preserve">      </w:t>
      </w:r>
      <w:r>
        <w:rPr>
          <w:rFonts w:hint="eastAsia"/>
          <w:kern w:val="0"/>
          <w:szCs w:val="21"/>
        </w:rPr>
        <w:tab/>
      </w:r>
      <w:r>
        <w:rPr>
          <w:rFonts w:hint="eastAsia"/>
          <w:kern w:val="0"/>
          <w:szCs w:val="21"/>
        </w:rPr>
        <w:tab/>
      </w:r>
      <w:r w:rsidRPr="00697C0E">
        <w:rPr>
          <w:kern w:val="0"/>
          <w:szCs w:val="21"/>
        </w:rPr>
        <w:t>15~</w:t>
      </w:r>
      <w:smartTag w:uri="urn:schemas-microsoft-com:office:smarttags" w:element="chmetcnv">
        <w:smartTagPr>
          <w:attr w:name="UnitName" w:val="g"/>
          <w:attr w:name="SourceValue" w:val="20"/>
          <w:attr w:name="HasSpace" w:val="False"/>
          <w:attr w:name="Negative" w:val="False"/>
          <w:attr w:name="NumberType" w:val="1"/>
          <w:attr w:name="TCSC" w:val="0"/>
        </w:smartTagPr>
        <w:r w:rsidRPr="00697C0E">
          <w:rPr>
            <w:kern w:val="0"/>
            <w:szCs w:val="21"/>
          </w:rPr>
          <w:t>20g</w:t>
        </w:r>
      </w:smartTag>
    </w:p>
    <w:p w:rsidR="00C734F6" w:rsidRPr="00697C0E" w:rsidRDefault="00C734F6" w:rsidP="00C734F6">
      <w:pPr>
        <w:widowControl/>
        <w:adjustRightInd w:val="0"/>
        <w:snapToGrid w:val="0"/>
        <w:spacing w:line="276" w:lineRule="auto"/>
        <w:ind w:firstLine="420"/>
        <w:rPr>
          <w:kern w:val="0"/>
          <w:szCs w:val="21"/>
        </w:rPr>
      </w:pPr>
      <w:r w:rsidRPr="006B6AD9">
        <w:rPr>
          <w:kern w:val="0"/>
          <w:szCs w:val="21"/>
        </w:rPr>
        <w:t>Distilled water</w:t>
      </w:r>
      <w:r w:rsidRPr="00697C0E">
        <w:rPr>
          <w:kern w:val="0"/>
          <w:szCs w:val="21"/>
        </w:rPr>
        <w:t xml:space="preserve">    </w:t>
      </w:r>
      <w:r>
        <w:rPr>
          <w:rFonts w:hint="eastAsia"/>
          <w:kern w:val="0"/>
          <w:szCs w:val="21"/>
        </w:rPr>
        <w:tab/>
      </w:r>
      <w:r w:rsidRPr="00697C0E">
        <w:rPr>
          <w:kern w:val="0"/>
          <w:szCs w:val="21"/>
        </w:rPr>
        <w:t>1000ml</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D.4.2 </w:t>
      </w:r>
      <w:r>
        <w:rPr>
          <w:rFonts w:hint="eastAsia"/>
          <w:kern w:val="0"/>
          <w:szCs w:val="21"/>
        </w:rPr>
        <w:t xml:space="preserve">Steps: mix the ingredients above, heat to dissolve, calibrate the pH value to </w:t>
      </w:r>
      <w:r w:rsidRPr="00697C0E">
        <w:rPr>
          <w:kern w:val="0"/>
          <w:szCs w:val="21"/>
        </w:rPr>
        <w:t>7.4</w:t>
      </w:r>
      <w:r>
        <w:rPr>
          <w:rFonts w:hint="eastAsia"/>
          <w:kern w:val="0"/>
          <w:szCs w:val="21"/>
        </w:rPr>
        <w:t xml:space="preserve">, filter and dispense, </w:t>
      </w:r>
      <w:r>
        <w:rPr>
          <w:kern w:val="0"/>
          <w:szCs w:val="21"/>
        </w:rPr>
        <w:t>121</w:t>
      </w:r>
      <w:r>
        <w:rPr>
          <w:kern w:val="0"/>
          <w:sz w:val="22"/>
          <w:szCs w:val="21"/>
        </w:rPr>
        <w:t>°</w:t>
      </w:r>
      <w:r w:rsidRPr="00A945A6">
        <w:rPr>
          <w:kern w:val="0"/>
          <w:sz w:val="22"/>
          <w:szCs w:val="21"/>
        </w:rPr>
        <w:t>C</w:t>
      </w:r>
      <w:r>
        <w:rPr>
          <w:rFonts w:hint="eastAsia"/>
          <w:kern w:val="0"/>
          <w:sz w:val="22"/>
          <w:szCs w:val="21"/>
        </w:rPr>
        <w:t xml:space="preserve">, </w:t>
      </w:r>
      <w:r w:rsidRPr="00697C0E">
        <w:rPr>
          <w:kern w:val="0"/>
          <w:szCs w:val="21"/>
        </w:rPr>
        <w:t>20min</w:t>
      </w:r>
      <w:r>
        <w:rPr>
          <w:rFonts w:hint="eastAsia"/>
          <w:kern w:val="0"/>
          <w:szCs w:val="21"/>
        </w:rPr>
        <w:t xml:space="preserve"> of autoclaving. Impact method refers to the sampler instructions to prepare the nutrient agar plates.</w:t>
      </w:r>
    </w:p>
    <w:p w:rsidR="00C734F6" w:rsidRPr="00697C0E" w:rsidRDefault="00C734F6" w:rsidP="00C734F6">
      <w:pPr>
        <w:widowControl/>
        <w:adjustRightInd w:val="0"/>
        <w:snapToGrid w:val="0"/>
        <w:spacing w:line="276" w:lineRule="auto"/>
        <w:rPr>
          <w:kern w:val="0"/>
          <w:szCs w:val="21"/>
        </w:rPr>
      </w:pPr>
    </w:p>
    <w:p w:rsidR="00C734F6" w:rsidRPr="00F12A18" w:rsidRDefault="00C734F6" w:rsidP="00C734F6">
      <w:pPr>
        <w:widowControl/>
        <w:adjustRightInd w:val="0"/>
        <w:snapToGrid w:val="0"/>
        <w:spacing w:line="276" w:lineRule="auto"/>
        <w:rPr>
          <w:b/>
          <w:kern w:val="0"/>
          <w:szCs w:val="21"/>
        </w:rPr>
      </w:pPr>
      <w:r w:rsidRPr="00F12A18">
        <w:rPr>
          <w:b/>
          <w:kern w:val="0"/>
          <w:szCs w:val="21"/>
        </w:rPr>
        <w:t xml:space="preserve">D.5 </w:t>
      </w:r>
      <w:r>
        <w:rPr>
          <w:rFonts w:hint="eastAsia"/>
          <w:b/>
          <w:kern w:val="0"/>
          <w:szCs w:val="21"/>
        </w:rPr>
        <w:tab/>
        <w:t>Procedures</w:t>
      </w:r>
    </w:p>
    <w:p w:rsidR="00C734F6" w:rsidRPr="00697C0E" w:rsidRDefault="00C734F6" w:rsidP="00C734F6">
      <w:pPr>
        <w:widowControl/>
        <w:adjustRightInd w:val="0"/>
        <w:snapToGrid w:val="0"/>
        <w:spacing w:line="276" w:lineRule="auto"/>
        <w:rPr>
          <w:kern w:val="0"/>
          <w:szCs w:val="21"/>
        </w:rPr>
      </w:pPr>
      <w:r w:rsidRPr="00697C0E">
        <w:rPr>
          <w:kern w:val="0"/>
          <w:szCs w:val="21"/>
        </w:rPr>
        <w:t>D.5.1</w:t>
      </w:r>
      <w:r>
        <w:rPr>
          <w:rFonts w:hint="eastAsia"/>
          <w:kern w:val="0"/>
          <w:szCs w:val="21"/>
        </w:rPr>
        <w:t xml:space="preserve"> Choose representative room and location as sampling points. Disinfect the sampler and sample according to the instructions.</w:t>
      </w:r>
    </w:p>
    <w:p w:rsidR="00C734F6" w:rsidRDefault="00C734F6" w:rsidP="00C734F6">
      <w:pPr>
        <w:widowControl/>
        <w:adjustRightInd w:val="0"/>
        <w:snapToGrid w:val="0"/>
        <w:spacing w:line="276" w:lineRule="auto"/>
        <w:rPr>
          <w:rFonts w:hint="eastAsia"/>
          <w:kern w:val="0"/>
          <w:szCs w:val="21"/>
        </w:rPr>
      </w:pPr>
      <w:r w:rsidRPr="00697C0E">
        <w:rPr>
          <w:kern w:val="0"/>
          <w:szCs w:val="21"/>
        </w:rPr>
        <w:t xml:space="preserve">D.5.2 </w:t>
      </w:r>
      <w:r>
        <w:rPr>
          <w:rFonts w:hint="eastAsia"/>
          <w:kern w:val="0"/>
          <w:szCs w:val="21"/>
        </w:rPr>
        <w:t xml:space="preserve">After </w:t>
      </w:r>
      <w:r>
        <w:rPr>
          <w:kern w:val="0"/>
          <w:szCs w:val="21"/>
        </w:rPr>
        <w:t>sampling</w:t>
      </w:r>
      <w:r>
        <w:rPr>
          <w:rFonts w:hint="eastAsia"/>
          <w:kern w:val="0"/>
          <w:szCs w:val="21"/>
        </w:rPr>
        <w:t xml:space="preserve"> put the nutrie</w:t>
      </w:r>
      <w:r w:rsidRPr="004F5192">
        <w:rPr>
          <w:kern w:val="0"/>
          <w:szCs w:val="21"/>
        </w:rPr>
        <w:t>nt agar plate in the incubator</w:t>
      </w:r>
      <w:r>
        <w:rPr>
          <w:rFonts w:hint="eastAsia"/>
          <w:kern w:val="0"/>
          <w:szCs w:val="21"/>
        </w:rPr>
        <w:t xml:space="preserve"> of </w:t>
      </w:r>
      <w:r w:rsidRPr="004F5192">
        <w:rPr>
          <w:kern w:val="0"/>
          <w:szCs w:val="21"/>
        </w:rPr>
        <w:t>36±1</w:t>
      </w:r>
      <w:r>
        <w:rPr>
          <w:kern w:val="0"/>
          <w:sz w:val="22"/>
          <w:szCs w:val="21"/>
        </w:rPr>
        <w:t>°</w:t>
      </w:r>
      <w:r w:rsidRPr="00A945A6">
        <w:rPr>
          <w:kern w:val="0"/>
          <w:sz w:val="22"/>
          <w:szCs w:val="21"/>
        </w:rPr>
        <w:t>C</w:t>
      </w:r>
      <w:r>
        <w:rPr>
          <w:rFonts w:hint="eastAsia"/>
          <w:kern w:val="0"/>
          <w:sz w:val="22"/>
          <w:szCs w:val="21"/>
        </w:rPr>
        <w:t xml:space="preserve"> for 4</w:t>
      </w:r>
      <w:r w:rsidRPr="004F5192">
        <w:rPr>
          <w:kern w:val="0"/>
          <w:szCs w:val="21"/>
        </w:rPr>
        <w:t>8h</w:t>
      </w:r>
      <w:r>
        <w:rPr>
          <w:rFonts w:hint="eastAsia"/>
          <w:kern w:val="0"/>
          <w:szCs w:val="21"/>
        </w:rPr>
        <w:t xml:space="preserve">. Calculate the number of colonies and convert to the number of colonies per cubic meter of air according to the sampler flow rate and sampling time. Report the results in </w:t>
      </w:r>
      <w:r w:rsidRPr="004F5192">
        <w:rPr>
          <w:kern w:val="0"/>
          <w:szCs w:val="21"/>
        </w:rPr>
        <w:t>cfu/m</w:t>
      </w:r>
      <w:r w:rsidRPr="004F5192">
        <w:rPr>
          <w:kern w:val="0"/>
          <w:szCs w:val="21"/>
          <w:vertAlign w:val="superscript"/>
        </w:rPr>
        <w:t>3</w:t>
      </w:r>
      <w:r>
        <w:rPr>
          <w:rFonts w:hint="eastAsia"/>
          <w:kern w:val="0"/>
          <w:szCs w:val="21"/>
        </w:rPr>
        <w:t>.</w:t>
      </w:r>
    </w:p>
    <w:p w:rsidR="00C734F6" w:rsidRDefault="00C734F6" w:rsidP="00C734F6">
      <w:pPr>
        <w:widowControl/>
        <w:adjustRightInd w:val="0"/>
        <w:snapToGrid w:val="0"/>
        <w:spacing w:line="276" w:lineRule="auto"/>
        <w:jc w:val="left"/>
        <w:rPr>
          <w:rFonts w:hint="eastAsia"/>
          <w:kern w:val="0"/>
          <w:szCs w:val="21"/>
        </w:rPr>
      </w:pPr>
    </w:p>
    <w:p w:rsidR="00C734F6" w:rsidRPr="00697C0E" w:rsidRDefault="00C734F6" w:rsidP="00C734F6">
      <w:pPr>
        <w:widowControl/>
        <w:adjustRightInd w:val="0"/>
        <w:snapToGrid w:val="0"/>
        <w:spacing w:line="276" w:lineRule="auto"/>
        <w:jc w:val="left"/>
        <w:rPr>
          <w:kern w:val="0"/>
          <w:szCs w:val="21"/>
        </w:rPr>
      </w:pPr>
    </w:p>
    <w:p w:rsidR="00D001FE" w:rsidRDefault="00D001FE"/>
    <w:sectPr w:rsidR="00D001FE" w:rsidSect="00714440">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1FE" w:rsidRDefault="00D001FE" w:rsidP="00C734F6">
      <w:r>
        <w:separator/>
      </w:r>
    </w:p>
  </w:endnote>
  <w:endnote w:type="continuationSeparator" w:id="1">
    <w:p w:rsidR="00D001FE" w:rsidRDefault="00D001FE" w:rsidP="00C7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F6" w:rsidRDefault="00C734F6" w:rsidP="00935BB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34F6" w:rsidRDefault="00C734F6" w:rsidP="00935BB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F6" w:rsidRDefault="00C734F6">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BA" w:rsidRDefault="00D001FE">
    <w:pPr>
      <w:pStyle w:val="a4"/>
      <w:jc w:val="center"/>
    </w:pPr>
    <w:r>
      <w:fldChar w:fldCharType="begin"/>
    </w:r>
    <w:r>
      <w:instrText>PAGE   \* MERGEFORMAT</w:instrText>
    </w:r>
    <w:r>
      <w:fldChar w:fldCharType="separate"/>
    </w:r>
    <w:r w:rsidR="00C734F6" w:rsidRPr="00C734F6">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1FE" w:rsidRDefault="00D001FE" w:rsidP="00C734F6">
      <w:r>
        <w:separator/>
      </w:r>
    </w:p>
  </w:footnote>
  <w:footnote w:type="continuationSeparator" w:id="1">
    <w:p w:rsidR="00D001FE" w:rsidRDefault="00D001FE" w:rsidP="00C73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CFD"/>
    <w:multiLevelType w:val="hybridMultilevel"/>
    <w:tmpl w:val="6002A76E"/>
    <w:lvl w:ilvl="0" w:tplc="C1B0EF8E">
      <w:start w:val="1"/>
      <w:numFmt w:val="decimal"/>
      <w:lvlText w:val="(%1)"/>
      <w:lvlJc w:val="left"/>
      <w:pPr>
        <w:ind w:left="840" w:hanging="420"/>
      </w:pPr>
      <w:rPr>
        <w:rFonts w:hint="eastAsia"/>
      </w:rPr>
    </w:lvl>
    <w:lvl w:ilvl="1" w:tplc="1D4C47FE">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4F6"/>
    <w:rsid w:val="00C734F6"/>
    <w:rsid w:val="00D001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4F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734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34F6"/>
    <w:rPr>
      <w:sz w:val="18"/>
      <w:szCs w:val="18"/>
    </w:rPr>
  </w:style>
  <w:style w:type="paragraph" w:styleId="a4">
    <w:name w:val="footer"/>
    <w:basedOn w:val="a"/>
    <w:link w:val="Char0"/>
    <w:uiPriority w:val="99"/>
    <w:unhideWhenUsed/>
    <w:rsid w:val="00C734F6"/>
    <w:pPr>
      <w:tabs>
        <w:tab w:val="center" w:pos="4153"/>
        <w:tab w:val="right" w:pos="8306"/>
      </w:tabs>
      <w:snapToGrid w:val="0"/>
      <w:jc w:val="left"/>
    </w:pPr>
    <w:rPr>
      <w:sz w:val="18"/>
      <w:szCs w:val="18"/>
    </w:rPr>
  </w:style>
  <w:style w:type="character" w:customStyle="1" w:styleId="Char0">
    <w:name w:val="页脚 Char"/>
    <w:basedOn w:val="a0"/>
    <w:link w:val="a4"/>
    <w:uiPriority w:val="99"/>
    <w:rsid w:val="00C734F6"/>
    <w:rPr>
      <w:sz w:val="18"/>
      <w:szCs w:val="18"/>
    </w:rPr>
  </w:style>
  <w:style w:type="character" w:customStyle="1" w:styleId="1Char">
    <w:name w:val="标题 1 Char"/>
    <w:basedOn w:val="a0"/>
    <w:link w:val="1"/>
    <w:uiPriority w:val="9"/>
    <w:rsid w:val="00C734F6"/>
    <w:rPr>
      <w:rFonts w:ascii="Times New Roman" w:eastAsia="宋体" w:hAnsi="Times New Roman" w:cs="Times New Roman"/>
      <w:b/>
      <w:bCs/>
      <w:kern w:val="44"/>
      <w:sz w:val="44"/>
      <w:szCs w:val="44"/>
    </w:rPr>
  </w:style>
  <w:style w:type="character" w:styleId="a5">
    <w:name w:val="page number"/>
    <w:rsid w:val="00C734F6"/>
  </w:style>
  <w:style w:type="paragraph" w:styleId="TOC">
    <w:name w:val="TOC Heading"/>
    <w:basedOn w:val="1"/>
    <w:next w:val="a"/>
    <w:uiPriority w:val="39"/>
    <w:semiHidden/>
    <w:unhideWhenUsed/>
    <w:qFormat/>
    <w:rsid w:val="00C734F6"/>
    <w:pPr>
      <w:widowControl/>
      <w:spacing w:before="480" w:after="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C734F6"/>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semiHidden/>
    <w:unhideWhenUsed/>
    <w:qFormat/>
    <w:rsid w:val="00C734F6"/>
    <w:pPr>
      <w:widowControl/>
      <w:spacing w:after="100" w:line="276" w:lineRule="auto"/>
      <w:jc w:val="left"/>
    </w:pPr>
    <w:rPr>
      <w:rFonts w:ascii="Calibri" w:hAnsi="Calibri"/>
      <w:kern w:val="0"/>
      <w:sz w:val="22"/>
      <w:szCs w:val="22"/>
    </w:rPr>
  </w:style>
  <w:style w:type="paragraph" w:styleId="3">
    <w:name w:val="toc 3"/>
    <w:basedOn w:val="a"/>
    <w:next w:val="a"/>
    <w:autoRedefine/>
    <w:uiPriority w:val="39"/>
    <w:semiHidden/>
    <w:unhideWhenUsed/>
    <w:qFormat/>
    <w:rsid w:val="00C734F6"/>
    <w:pPr>
      <w:widowControl/>
      <w:spacing w:after="100" w:line="276" w:lineRule="auto"/>
      <w:ind w:left="440"/>
      <w:jc w:val="left"/>
    </w:pPr>
    <w:rPr>
      <w:rFonts w:ascii="Calibri" w:hAnsi="Calibri"/>
      <w:kern w:val="0"/>
      <w:sz w:val="22"/>
      <w:szCs w:val="22"/>
    </w:rPr>
  </w:style>
  <w:style w:type="paragraph" w:styleId="a6">
    <w:name w:val="Balloon Text"/>
    <w:basedOn w:val="a"/>
    <w:link w:val="Char1"/>
    <w:uiPriority w:val="99"/>
    <w:semiHidden/>
    <w:unhideWhenUsed/>
    <w:rsid w:val="00C734F6"/>
    <w:rPr>
      <w:sz w:val="18"/>
      <w:szCs w:val="18"/>
    </w:rPr>
  </w:style>
  <w:style w:type="character" w:customStyle="1" w:styleId="Char1">
    <w:name w:val="批注框文本 Char"/>
    <w:basedOn w:val="a0"/>
    <w:link w:val="a6"/>
    <w:uiPriority w:val="99"/>
    <w:semiHidden/>
    <w:rsid w:val="00C734F6"/>
    <w:rPr>
      <w:rFonts w:ascii="Times New Roman" w:eastAsia="宋体" w:hAnsi="Times New Roman" w:cs="Times New Roman"/>
      <w:sz w:val="18"/>
      <w:szCs w:val="18"/>
    </w:rPr>
  </w:style>
  <w:style w:type="table" w:styleId="a7">
    <w:name w:val="Table Grid"/>
    <w:basedOn w:val="a1"/>
    <w:uiPriority w:val="59"/>
    <w:rsid w:val="00C734F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4837</Words>
  <Characters>27575</Characters>
  <Application>Microsoft Office Word</Application>
  <DocSecurity>0</DocSecurity>
  <Lines>229</Lines>
  <Paragraphs>64</Paragraphs>
  <ScaleCrop>false</ScaleCrop>
  <Company/>
  <LinksUpToDate>false</LinksUpToDate>
  <CharactersWithSpaces>32348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2</cp:revision>
  <dcterms:created xsi:type="dcterms:W3CDTF">2012-10-13T13:09:00Z</dcterms:created>
  <dcterms:modified xsi:type="dcterms:W3CDTF">2012-10-13T13:13:00Z</dcterms:modified>
</cp:coreProperties>
</file>